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https://mcp.opencaselaw.ch/entscheid/ge_gerichte_ATAS_39_2007</w:t>
      </w:r>
    </w:p>
    <w:p>
      <w:r>
        <w:t>FR: GE_GERICHTE ATAS/39/2007 du 17 janvier 2007</w:t>
      </w:r>
    </w:p>
    <w:p>
      <w:r>
        <w:t>IT: GE_GERICHTE ATAS/39/2007 del 17 gennaio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41</w:t>
      </w:r>
    </w:p>
    <w:p>
      <w:r>
        <w:t>+1 /1 9%!#"!G !2B"!!%%"9$$%!%2!! +8"% 0,(H ! %! %""! ! "%! '/ !! -H !! % %" 9$$% ! %2B"!"3"""0-$=0,'/ %#$!I#9"%2=32 ! "=%9$$%!%!3!4!!"9""1$" !!!!$"!A#%"! "=%%!!!! 0H .% 0+(0481#$!I%!#"4!#!!!!" "8G$!J#8 "8I3"!;%28"1</w:t>
      </w:r>
    </w:p>
    <w:p>
      <w:r>
        <w:t>B99"4</w:t>
      </w:r>
    </w:p>
    <w:p>
      <w:r>
        <w:t>%"&gt;</w:t>
      </w:r>
    </w:p>
    <w:p>
      <w:r>
        <w:t>$!"K</w:t>
      </w:r>
    </w:p>
    <w:p>
      <w:r>
        <w:t>J</w:t>
      </w:r>
    </w:p>
    <w:p>
      <w:r>
        <w:t>!$".3"!K</w:t>
      </w:r>
    </w:p>
    <w:p>
      <w:r>
        <w:t>#"9#$!I!"9"$A#"!"!"GC;%C99"9$$% !!!!#"8$!#%B99%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