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ATAS/397/2005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https://mcp.opencaselaw.ch/entscheid/ge_gerichte_ATAS_397_2005</w:t>
      </w:r>
    </w:p>
    <w:p>
      <w:r>
        <w:t>FR: GE_GERICHTE ATAS/397/2005 du 10 mai 2005</w:t>
      </w:r>
    </w:p>
    <w:p>
      <w:r>
        <w:t>IT: GE_GERICHTE ATAS/397/2005 del 10 maggio 2005</w:t>
      </w:r>
    </w:p>
    <w:p>
      <w:pPr>
        <w:pStyle w:val="Heading2"/>
      </w:pPr>
      <w:r>
        <w:t>Volltext</w:t>
      </w:r>
    </w:p>
    <w:p>
      <w:r>
        <w:t>!"#"!$%%&amp; !'#(!$%%&amp;</w:t>
      </w:r>
    </w:p>
    <w:p>
      <w:r>
        <w:t>) *)+, +-+, )+ - , $. /0 1% $%%&amp;</w:t>
      </w:r>
    </w:p>
    <w:p>
      <w:r>
        <w:t>2222222222</w:t>
      </w:r>
    </w:p>
    <w:p>
      <w:r>
        <w:t>34 5 +-3 -++,, 6,,- -+ 3 , , , 3 -+ + -+ !"#$%&amp;' (()*</w:t>
      </w:r>
    </w:p>
    <w:p>
      <w:r>
        <w:t>+! !+,- $.+.$</w:t>
      </w:r>
    </w:p>
    <w:p>
      <w:r>
        <w:t>"*(("(/')"0(/)((%0*1" "2/*'(.,,-"*((11(("3-).,,-/() $(4 "53).,,-"6716/)('(% &amp;'8*1'(6('(*%($)9)"*"1(3 :'(.,,-"""1%&amp;'"6*1 "(')"(11((":(1""(;/*"* "4 *1"("3 "?=</w:t>
      </w:r>
    </w:p>
    <w:p>
      <w:r>
        <w:t>@//(A</w:t>
      </w:r>
    </w:p>
    <w:p>
      <w:r>
        <w:t>((</w:t>
      </w:r>
    </w:p>
    <w:p>
      <w:r>
        <w:t>1*("A</w:t>
      </w:r>
    </w:p>
    <w:p>
      <w:r>
        <w:t>;;(</w:t>
      </w:r>
    </w:p>
    <w:p>
      <w:r>
        <w:t>1(/)"1*9(/(*71(1@//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