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ATAS/379/2011 vom 13. April 2011</w:t>
      </w:r>
    </w:p>
    <w:p>
      <w:r>
        <w:t>GE Cour de justice, 2011-04-13, FR</w:t>
      </w:r>
    </w:p>
    <w:p>
      <w:r>
        <w:rPr>
          <w:b/>
        </w:rPr>
        <w:t xml:space="preserve">Quelle: </w:t>
      </w:r>
      <w:r>
        <w:t>https://mcp.opencaselaw.ch/entscheid/ge_gerichte_ATAS_379_2011</w:t>
      </w:r>
    </w:p>
    <w:p>
      <w:r>
        <w:t>FR: GE_GERICHTE ATAS/379/2011 du 13 avril 2011</w:t>
      </w:r>
    </w:p>
    <w:p>
      <w:r>
        <w:t>IT: GE_GERICHTE ATAS/379/2011 del 13 aprile 2011</w:t>
      </w:r>
    </w:p>
    <w:p>
      <w:pPr>
        <w:pStyle w:val="Heading2"/>
      </w:pPr>
      <w:r>
        <w:t>Volltext</w:t>
      </w:r>
    </w:p>
    <w:p>
      <w:r>
        <w:t>Siégeant : Maya CRAMER, Présidente; Monique STOLLER FÜLLEMANN et Christine BULLIARD MANGILI, Juges assesseurs</w:t>
      </w:r>
    </w:p>
    <w:p>
      <w:r>
        <w:t>REPUBLIQUE ET</w:t>
      </w:r>
    </w:p>
    <w:p>
      <w:r>
        <w:t>CANTON DE GENEVE POUVOIR JUDICIAIRE</w:t>
      </w:r>
    </w:p>
    <w:p>
      <w:r>
        <w:t>A/751/2011 ATAS/379/2011 COUR DE JUSTICE Chambre des assurances sociales Arrêt du 13 avril 2011 5ème Chambre</w:t>
      </w:r>
    </w:p>
    <w:p>
      <w:r>
        <w:t>En la cause Monsieur O_________, domicilié à MARCELLAZ, FRANCE</w:t>
      </w:r>
    </w:p>
    <w:p>
      <w:r>
        <w:t>recourant</w:t>
      </w:r>
    </w:p>
    <w:p>
      <w:r>
        <w:t>contre CAISSE CANTONALE GENEVOISE DE CHOMAGE, rue de Montbrillant 40, case postale 2293, 1211 Genève 2</w:t>
      </w:r>
    </w:p>
    <w:p>
      <w:r>
        <w:t>intimée</w:t>
      </w:r>
    </w:p>
    <w:p>
      <w:r>
        <w:t>A/751/2011 - 2/2 -</w:t>
      </w:r>
    </w:p>
    <w:p>
      <w:r>
        <w:t>Vu la décision sur opposition du 1er mars 2011; Vu le recours du 11 mars 2011 de M. O_________; Vu son courrier reçu en date du 23 mars 2011, par lequel il retire son recours; Attendu qu'il convient d'en prendre acte et de rayer la cause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Diana ZIERI</w:t>
      </w:r>
    </w:p>
    <w:p>
      <w:r>
        <w:t>La Présidente :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