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ATAS/315/2006 vom 3. April 2006</w:t>
      </w:r>
    </w:p>
    <w:p>
      <w:r>
        <w:t>GE Cour de justice, 2006-04-03, DE</w:t>
      </w:r>
    </w:p>
    <w:p>
      <w:r>
        <w:rPr>
          <w:b/>
        </w:rPr>
        <w:t xml:space="preserve">Quelle: </w:t>
      </w:r>
      <w:r>
        <w:t>https://mcp.opencaselaw.ch/entscheid/ge_gerichte_ATAS_315_2006</w:t>
      </w:r>
    </w:p>
    <w:p>
      <w:r>
        <w:t>FR: GE_GERICHTE ATAS/315/2006 du 3 avril 2006</w:t>
      </w:r>
    </w:p>
    <w:p>
      <w:r>
        <w:t>IT: GE_GERICHTE ATAS/315/2006 del 3 aprile 2006</w:t>
      </w:r>
    </w:p>
    <w:p>
      <w:pPr>
        <w:pStyle w:val="Heading2"/>
      </w:pPr>
      <w:r>
        <w:t>Erwägungen</w:t>
      </w:r>
    </w:p>
    <w:p>
      <w:r>
        <w:rPr>
          <w:b/>
        </w:rPr>
        <w:t>E. 36</w:t>
      </w:r>
    </w:p>
    <w:p>
      <w:r>
        <w:t>+&lt; )''' '</w:t>
      </w:r>
    </w:p>
    <w:p>
      <w:r>
        <w:t>* '' '6 L6 @# .( " =T .+( @# ( .$( Q( " "$ " 50 H ": (@( . . ##"$ "$ 7 @$"$ " ! ',WG,@= L! L00/</w:t>
      </w:r>
    </w:p>
    <w:p>
      <w:r>
        <w:t>! ( E#.6 "$ .( Q( .A$6 #$# "(F ? "= E(#(="$("$7((.""$ ((=$V 7? E. . = #(@ (# .+ "#" (( ( "$V ? .( A( " .$((6 ' #$# (( . ( $$#( $#$$ (( ? 7? ( ? 4"! 7@$"$"..(#(:=T "+"$+76#$#"#(#9 " .+! = ( H(! = "$ ((=$ ( T+.. " =$($E.$"$(&gt;(615-!10L(102?6</w:t>
      </w:r>
    </w:p>
    <w:p>
      <w:r>
        <w:t>A@@:</w:t>
      </w:r>
    </w:p>
    <w:p>
      <w:r>
        <w:t>9'</w:t>
      </w:r>
    </w:p>
    <w:p>
      <w:r>
        <w:t>$"(F</w:t>
      </w:r>
    </w:p>
    <w:p>
      <w:r>
        <w:t>$ .@#".$(Q(((@$E.(=T&lt;T@@@$"$ "($.7=.A@@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