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https://mcp.opencaselaw.ch/entscheid/ge_gerichte_ATAS_308_2005</w:t>
      </w:r>
    </w:p>
    <w:p>
      <w:r>
        <w:t>FR: GE_GERICHTE ATAS/308/2005 du 12 avril 2005</w:t>
      </w:r>
    </w:p>
    <w:p>
      <w:r>
        <w:t>IT: GE_GERICHTE ATAS/308/2005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!$$$$-84 6</w:t>
      </w:r>
    </w:p>
    <w:p>
      <w:r>
        <w:t>/4 $G&amp;&amp;4 =4 &amp;97$!$&amp;6$&amp; &amp;4 *4 &amp;97$9 &amp;$ &amp;K7$&amp;&amp; 7!&amp; $:!!$7$&amp; 7-&amp; :$$ $$ &amp;$ 7$!&amp; $$(&amp; ! =1 G$ , &amp; : &amp; 7$ 7 $! $! $ 8 :!!$ $ &lt;'T E$':9 ??11*</w:t>
      </w:r>
    </w:p>
    <w:p>
      <w:r>
        <w:t>&amp;$ K7 $4! $ &amp;MB 9$K&amp;&amp;9! $$&amp;! $8&amp; $ &amp;7 ! &amp;&amp;9!Q 8B K7$ 7$ 9 &amp; : $$&amp; &amp; 7- $ $ &amp;&amp; &amp;$ ! Q B 7$&amp;$ 6&amp;$ $$&amp; $7$!&amp;&amp;4&lt; ! $&amp; &amp;7&amp;$ !!&amp;!!$!&amp;&amp;$ B 8B &amp; B 2 $ 8 :!!$ $ 7$$ 7 &amp;$$ &amp; ,$ $ $$ 9&gt; -$ !$$ $$-84 ! $ $$ &amp; $$D7$-9 $&amp;G &amp;! $&gt; &gt;6 &amp; 7 , 7 $$&amp;4 &lt;$&amp; !6&amp; G &amp; ! $ ! &amp;&amp;9! &amp; &gt;-77 9 !&amp;! K7! ! $$&amp; A$&amp;43=/31?&amp;310B4</w:t>
      </w:r>
    </w:p>
    <w:p>
      <w:r>
        <w:t>6$:: ,$M</w:t>
      </w:r>
    </w:p>
    <w:p>
      <w:r>
        <w:t>#$ 2 S</w:t>
      </w:r>
    </w:p>
    <w:p>
      <w:r>
        <w:t>$! &amp;M</w:t>
      </w:r>
    </w:p>
    <w:p>
      <w:r>
        <w:t>$ U</w:t>
      </w:r>
    </w:p>
    <w:p>
      <w:r>
        <w:t>7 :$7$!&amp;$$(&amp;&amp;&amp; : !K7$&amp; 9&gt;+&gt;:: :!!$ $ 7$6$::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