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ATAS/201/2010 vom 16. Juni 2009</w:t>
      </w:r>
    </w:p>
    <w:p>
      <w:r>
        <w:t>GE Cour de justice, 2009-06-16, FR</w:t>
      </w:r>
    </w:p>
    <w:p>
      <w:r>
        <w:rPr>
          <w:b/>
        </w:rPr>
        <w:t xml:space="preserve">Quelle: </w:t>
      </w:r>
      <w:r>
        <w:t>https://mcp.opencaselaw.ch/entscheid/ge_gerichte_ATAS_201_2010</w:t>
      </w:r>
    </w:p>
    <w:p>
      <w:r>
        <w:t>FR: GE_GERICHTE ATAS/201/2010 du 16 juin 2009</w:t>
      </w:r>
    </w:p>
    <w:p>
      <w:r>
        <w:t>IT: GE_GERICHTE ATAS/201/2010 del 16 giugno 2009</w:t>
      </w:r>
    </w:p>
    <w:p>
      <w:pPr>
        <w:pStyle w:val="Heading2"/>
      </w:pPr>
      <w:r>
        <w:t>Volltext</w:t>
      </w:r>
    </w:p>
    <w:p>
      <w:r>
        <w:t>Siégeant : Doris WANGELER, Présidente; Evelyne BOUCHAARA et Christine TARRIT-DESHUSSES, Juges assesseurs</w:t>
      </w:r>
    </w:p>
    <w:p>
      <w:r>
        <w:t>REPUBLIQUE ET</w:t>
      </w:r>
    </w:p>
    <w:p>
      <w:r>
        <w:t>CANTON DE GENEVE POUVOIR JUDICIAIRE</w:t>
      </w:r>
    </w:p>
    <w:p>
      <w:r>
        <w:t>A/137/2010 ATAS/201/2010 ARRET DU TRIBUNAL CANTONAL DES ASSURANCES SOCIALES Chambre 1 du 23 février 2010</w:t>
      </w:r>
    </w:p>
    <w:p>
      <w:r>
        <w:t>En la cause Madame M__________, domiciliée à VETRAZ-MONTHOUX, FRANCE recourante</w:t>
      </w:r>
    </w:p>
    <w:p>
      <w:r>
        <w:t>contre</w:t>
      </w:r>
    </w:p>
    <w:p>
      <w:r>
        <w:t>CAISSE CANTONALE GENEVOISE DE COMPENSATION, Service cantonal d'allocations familiales, sise route de Chêne 54, 1208 GENEVE intimée</w:t>
      </w:r>
    </w:p>
    <w:p>
      <w:r>
        <w:t>A/137/2010 - 2/4 - Attendu en fait que par décision du 16 juin 2009, confirmée sur opposition le 9 novembre 2009, la CAISSE D'ALLOCATIONS FAMILIALES DES ADMINISTRATIONS ET INSTITUTIONS CANTONALES (ci-après CAFAC) a refusé à Madame M__________ (ci-après l'assurée) le droit à l'allocation de naissance pour son fils, né en 2009, au motif qu'elle était domiciliée en France ; Que la décision sur opposition du 9 novembre 2009 a été adressée à l'assurée sous pli recommandé ; Que l'assurée a interjeté recours le 13 janvier 2010 contre ladite décision ; qu'elle souligne que "je sais que mon courrier et ma demande de recours sont tardifs car je n'ai pas fait cette démarche dans les 30 jours, et je tiens à m'en excuser. En effet en ce moment, nous rencontrons des petits problèmes d'ordre de santé et je n'ai malheureusement pas eu le temps de régler ce litige avant." ; Que sur demande du Tribunal de céans, elle a produit le 27 janvier 2010, trois certificats établis par le Dr A__________ les 10 novembre, 7 décembre 2009 et 5 janvier 2010 ; qu'il en résulte qu'elle a été mise en arrêt de travail le 10 novembre 2009, du 4 au 7 décembre 2009 et du 4 au 5 janvier 2010 ; Que sur ce la cause a été gardée à juger sur la question de la recevabilité ; Considérant en droit que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 Que sa compétence pour juger du cas d’espèce est ainsi établie ; Que conformément aux art. 56 al. 1 et 60 al. 1 LPGA, les décisions sur opposition peuvent faire l'objet d'un recours dans les trente jours dès la notification de la décision attaquée ; Qu'au surplus, les art. 38 à 41 LPGA sont applicables par analogie (art. 60 al. 2 LPGA) ; Que le délai commence à courir en principe le lendemain de la communication (art. 38 al. 1 LPGA) ; Qu'à teneur de l'art. 38 al. 4 let. b LPGA, les délais en jours ou en mois fixés par la loi ou par l'autorité ne courent pas du 15 juillet au 15 août inclus, et du 18 décembre 2009 au 2 janvier 2010 inclus ;</w:t>
      </w:r>
    </w:p>
    <w:p>
      <w:r>
        <w:t>A/137/2010 - 3/4 - Qu'en l'espèce, la décision litigieuse du 9 novembre 2009 a été notifiée à l'assurée au plus tard le 16 novembre 2009 (délai de garde de sept jours pour les plis recommandés) ; Que le délai de recours expirait ainsi le 16 décembre 2009 ; Que force est dès lors de constater que le recours interjeté le 13 janvier 2010 ne l'a pas été en temps utile ;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ATF 112 V 256 consid. 2a) ; Que l'assurée a expliqué qu'elle avait eu quelques soucis de santé ; qu'elle a en effet été incapable de travailler quatre jours durant la période de recours ; qu'une incapacité aussi courte ne saurait toutefois constituer un motif de restitution de délai, rien ne l'empêchant d'agir avant le 16 décembre 2009 ; Qu'il convient en conséquence de déclarer le recours irrecevable pour cause de tardiveté ;</w:t>
      </w:r>
    </w:p>
    <w:p>
      <w:r>
        <w:t>A/137/2010 - 4/4 - PAR CES MOTIFS, LE TRIBUNAL CANTONAL DES ASSURANCES SOCIALES : Statuant 1. Déclare le recours irrecevable pour cause de tardiveté. 2. Dit que la procédure est gratuite. 3.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