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ATAS/19/2006 vom 12. Januar 2006</w:t>
      </w:r>
    </w:p>
    <w:p>
      <w:r>
        <w:t>GE Cour de justice, 2006-01-12, DE</w:t>
      </w:r>
    </w:p>
    <w:p>
      <w:r>
        <w:rPr>
          <w:b/>
        </w:rPr>
        <w:t xml:space="preserve">Quelle: </w:t>
      </w:r>
      <w:r>
        <w:t>https://mcp.opencaselaw.ch/entscheid/ge_gerichte_ATAS_19_2006</w:t>
      </w:r>
    </w:p>
    <w:p>
      <w:r>
        <w:t>FR: GE_GERICHTE ATAS/19/2006 du 12 janvier 2006</w:t>
      </w:r>
    </w:p>
    <w:p>
      <w:r>
        <w:t>IT: GE_GERICHTE ATAS/19/2006 del 12 gennaio 2006</w:t>
      </w:r>
    </w:p>
    <w:p>
      <w:pPr>
        <w:pStyle w:val="Heading2"/>
      </w:pPr>
      <w:r>
        <w:t>Erwägungen</w:t>
      </w:r>
    </w:p>
    <w:p>
      <w:r>
        <w:rPr>
          <w:b/>
        </w:rPr>
        <w:t>E. 38</w:t>
      </w:r>
    </w:p>
    <w:p>
      <w:r>
        <w:t>'&amp;@8 5</w:t>
      </w:r>
    </w:p>
    <w:p>
      <w:r>
        <w:t>18 )(#%8 3. (# C%#' I &amp; I % ## ( ,83)777"-- I %% ( ('$N K8 :# $% ( BC $&amp;% :# % $'% R% ( (' ( 57 L (&lt; %:% $ $ ##(' (' @ :'(' ( " +AVWA:B 6" 677K</w:t>
      </w:r>
    </w:p>
    <w:p>
      <w:r>
        <w:t>" % D#$8 (' $% R% $?'8 #'# (%= &gt; (B D%#%B('%('@%%$((' %%B'N @&gt; D$ $ B #%: %# $&amp; (#( %% % ('N &gt; $% ?% ( $'%%8 + #'# %% $ % ''#% '#'' %% &gt; @&gt; % &gt; -(" @:'('($$%#%&lt;BC (&amp;('&amp;@8#'#(#%#E ( $&amp;" B % L%" B (' %%B' % C&amp;$$ ( B'%'D$'('%;%8351"376%37/&gt;8</w:t>
      </w:r>
    </w:p>
    <w:p>
      <w:r>
        <w:t>?::&lt;</w:t>
      </w:r>
    </w:p>
    <w:p>
      <w:r>
        <w:t>,,</w:t>
      </w:r>
    </w:p>
    <w:p>
      <w:r>
        <w:t>$'(%</w:t>
      </w:r>
    </w:p>
    <w:p>
      <w:r>
        <w:t>X+ X $:#($'%R%%%:'D$%BCIC:::'(' ($?::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