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ATAS/1505/2008 vom 19. Dezember 2008</w:t>
      </w:r>
    </w:p>
    <w:p>
      <w:r>
        <w:t>GE Cour de justice, 2008-12-19, FR</w:t>
      </w:r>
    </w:p>
    <w:p>
      <w:r>
        <w:rPr>
          <w:b/>
        </w:rPr>
        <w:t xml:space="preserve">Quelle: </w:t>
      </w:r>
      <w:r>
        <w:t>https://mcp.opencaselaw.ch/entscheid/ge_gerichte_ATAS_1505_2008</w:t>
      </w:r>
    </w:p>
    <w:p>
      <w:r>
        <w:t>FR: GE_GERICHTE ATAS/1505/2008 du 19 décembre 2008</w:t>
      </w:r>
    </w:p>
    <w:p>
      <w:r>
        <w:t>IT: GE_GERICHTE ATAS/1505/2008 del 19 dicembre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Donne acte à l’Hospice général de son accord de mettre sur pied un plan de remboursement établi de manière à respecter la situation économique de Monsieur S__________, plan de paiement dont il a été précisé qu’il entrera en vigueur au moment où l’intéressé aura trouvé un poste de travail.</w:t>
      </w:r>
    </w:p>
    <w:p>
      <w:r>
        <w:rPr>
          <w:b/>
        </w:rPr>
        <w:t>E. 2</w:t>
      </w:r>
    </w:p>
    <w:p>
      <w:r>
        <w:t>L’y condamne en tant que de besoin.</w:t>
      </w:r>
    </w:p>
    <w:p>
      <w:r>
        <w:rPr>
          <w:b/>
        </w:rPr>
        <w:t>E. 3</w:t>
      </w:r>
    </w:p>
    <w:p>
      <w:r>
        <w:t>Donne acte à Monsieur S__________ de son engagement à informer immédiatement le Service du revenu minimum cantonal d’aide social d’une éventuelle prise d’emploi.</w:t>
      </w:r>
    </w:p>
    <w:p>
      <w:r>
        <w:rPr>
          <w:b/>
        </w:rPr>
        <w:t>E. 4</w:t>
      </w:r>
    </w:p>
    <w:p>
      <w:r>
        <w:t>L’y condamne en tant que de besoin.</w:t>
      </w:r>
    </w:p>
    <w:p>
      <w:r>
        <w:rPr>
          <w:b/>
        </w:rPr>
        <w:t>E. 5</w:t>
      </w:r>
    </w:p>
    <w:p>
      <w:r>
        <w:t>Dit que la procédure est gratuite.</w:t>
      </w:r>
    </w:p>
    <w:p>
      <w:r>
        <w:t>La greffière :</w:t>
      </w:r>
    </w:p>
    <w:p>
      <w:r>
        <w:t>Florence SCHMUTZ</w:t>
      </w:r>
    </w:p>
    <w:p>
      <w:r>
        <w:t>La Présidente :</w:t>
      </w:r>
    </w:p>
    <w:p>
      <w:r>
        <w:t>Karine STECK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