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ATAS/1443/2007 vom 19. Dezember 2007</w:t>
      </w:r>
    </w:p>
    <w:p>
      <w:r>
        <w:t>GE Cour de justice, 2007-12-19, DE</w:t>
      </w:r>
    </w:p>
    <w:p>
      <w:r>
        <w:rPr>
          <w:b/>
        </w:rPr>
        <w:t xml:space="preserve">Quelle: </w:t>
      </w:r>
      <w:r>
        <w:t>https://mcp.opencaselaw.ch/entscheid/ge_gerichte_ATAS_1443_2007</w:t>
      </w:r>
    </w:p>
    <w:p>
      <w:r>
        <w:t>FR: GE_GERICHTE ATAS/1443/2007 du 19 décembre 2007</w:t>
      </w:r>
    </w:p>
    <w:p>
      <w:r>
        <w:t>IT: GE_GERICHTE ATAS/1443/2007 del 19 dicembre 2007</w:t>
      </w:r>
    </w:p>
    <w:p>
      <w:pPr>
        <w:pStyle w:val="Heading2"/>
      </w:pPr>
      <w:r>
        <w:t>Volltext</w:t>
      </w:r>
    </w:p>
    <w:p>
      <w:r>
        <w:t>!" #$ %</w:t>
      </w:r>
    </w:p>
    <w:p>
      <w:r>
        <w:t>&amp;'()&amp;*++' !&amp;,((-&amp;*++. ! ! !" " /0 ) ,1 2/0 *++.</w:t>
      </w:r>
    </w:p>
    <w:p>
      <w:r>
        <w:t>!" #$%&amp; !% '!%(%$ )*+$</w:t>
      </w:r>
    </w:p>
    <w:p>
      <w:r>
        <w:t>$$% %$ ,, ')) $ -./</w:t>
      </w:r>
    </w:p>
    <w:p>
      <w:r>
        <w:t>% !</w:t>
      </w:r>
    </w:p>
    <w:p>
      <w:r>
        <w:t>012304551 64046 '$$7% $ 8!95 4551#$: 6 $;%!$$</w:t>
      </w:r>
    </w:p>
    <w:p>
      <w:r>
        <w:t>'$$7% $ 8 %% : $$% : 8% % @ $ % " !# " % %$ #$% #% " ''#?!#$%&lt; A!"9'355&lt;$B#$' %&amp;% $ 8 !B 333</w:t>
      </w:r>
    </w:p>
    <w:p>
      <w:r>
        <w:t>"!# ! !" "</w:t>
      </w:r>
    </w:p>
    <w:p>
      <w:r>
        <w:t>' % !"&amp;$$"$$% %!9'355&lt;$B"% %$!#B</w:t>
      </w:r>
    </w:p>
    <w:p>
      <w:r>
        <w:t>@$&lt;&lt; ?$</w:t>
      </w:r>
    </w:p>
    <w:p>
      <w:r>
        <w:t>$* )</w:t>
      </w:r>
    </w:p>
    <w:p>
      <w:r>
        <w:t>$! %</w:t>
      </w:r>
    </w:p>
    <w:p>
      <w:r>
        <w:t>- # &lt;$#$!%$$7%%% &lt; !A#$% #$@$&lt;&lt;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