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ATAS/1436/2007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https://mcp.opencaselaw.ch/entscheid/ge_gerichte_ATAS_1436_2007</w:t>
      </w:r>
    </w:p>
    <w:p>
      <w:r>
        <w:t>FR: GE_GERICHTE ATAS/1436/2007 du 18 décembre 2007</w:t>
      </w:r>
    </w:p>
    <w:p>
      <w:r>
        <w:t>IT: GE_GERICHTE ATAS/1436/2007 del 18 dicembre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$%&amp;'%$())* +$,&amp;%-$)* + + +</w:t>
      </w:r>
    </w:p>
    <w:p>
      <w:r>
        <w:t>. ( # ,/ 0. ())*</w:t>
      </w:r>
    </w:p>
    <w:p>
      <w:r>
        <w:t>!"#$%&amp;'($ !( )!(*(' +%, $ ' ''(</w:t>
      </w:r>
    </w:p>
    <w:p>
      <w:r>
        <w:t>(' -- + + + ./+ ( 0123 ( !</w:t>
      </w:r>
    </w:p>
    <w:p>
      <w:r>
        <w:t>4532546778 96469 &amp;'!' '( (( &amp;'(( ('&amp;9&amp;': &amp; # ' ( ; )"(( &amp;'( (!'!&gt; (? @ ? )A&amp; &gt;&gt;)$&amp;'! !")!&amp;&gt;B ( &gt;) '( !0&amp;&amp; ( &amp;(' )BB '&amp; 1(''!D! A(&amp;$ (C ) &amp;' E(&gt;'!!('!' &amp;'' &amp;( 28)5FG B'C 57 " 5H)H68 B'C 57C )&amp;(&amp;' !&gt;(! '( (( &gt; B ()E &gt; (!' ! )'')!C ?) &amp;' E ( (( )$'('( $('&amp; &amp;'' (&amp;'((' '( '!( ((C))DD&amp;' '"'!D' G)777B'C"( ('&amp;'( &amp;( AB' )$(''(IC ;' ('$('&amp;'( &gt; (B ( D= +1 + + # 2003 4 GC ("''(&gt;)'*($ '5H)H68B'C57C 6C ;J((&gt;E C 5C (")'"&amp;'!$ '!0((($ ' ( (('!!&gt; &amp;'!#C 3C $ ()"$''"''(G)777B'C"( ('&amp;'( &amp;( "B' )$(C 2C ;J((&gt;E C</w:t>
      </w:r>
    </w:p>
    <w:p>
      <w:r>
        <w:t>D'BB #'?</w:t>
      </w:r>
    </w:p>
    <w:p>
      <w:r>
        <w:t>KL ,</w:t>
      </w:r>
    </w:p>
    <w:p>
      <w:r>
        <w:t>'! (?</w:t>
      </w:r>
    </w:p>
    <w:p>
      <w:r>
        <w:t>E+ &amp; B'&amp;'!(''1((( B !A&amp;'( &gt;;";BB B!!' ' &amp;'D'BB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