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ATAS/1434/2008 vom 2. Dezember 2008</w:t>
      </w:r>
    </w:p>
    <w:p>
      <w:r>
        <w:t>GE Cour de justice, 2008-12-02, FR</w:t>
      </w:r>
    </w:p>
    <w:p>
      <w:r>
        <w:rPr>
          <w:b/>
        </w:rPr>
        <w:t xml:space="preserve">Quelle: </w:t>
      </w:r>
      <w:r>
        <w:t>https://mcp.opencaselaw.ch/entscheid/ge_gerichte_ATAS_1434_2008</w:t>
      </w:r>
    </w:p>
    <w:p>
      <w:r>
        <w:t>FR: GE_GERICHTE ATAS/1434/2008 du 2 décembre 2008</w:t>
      </w:r>
    </w:p>
    <w:p>
      <w:r>
        <w:t>IT: GE_GERICHTE ATAS/1434/2008 del 2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ATUPRI CAISSE MALADIE de son engagement à verser dans les 10 jours, pour solde de tout compte, dans le cadre de la présente procédure, la somme de 7'368 fr. à Mme B__________ sur le compte par elle indiqué.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t>A/563/2008 - 3/3 -</w:t>
      </w:r>
    </w:p>
    <w:p>
      <w:r>
        <w:rPr>
          <w:b/>
        </w:rPr>
        <w:t>E. 4</w:t>
      </w:r>
    </w:p>
    <w:p>
      <w:r>
        <w:t>Donne acte à Mme B__________ de ce qu'elle est d'accord avec ce qui précède.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privées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