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ATAS/129/2006 vom 25. Januar 2006</w:t>
      </w:r>
    </w:p>
    <w:p>
      <w:r>
        <w:t>GE Cour de justice, 2006-01-25, DE</w:t>
      </w:r>
    </w:p>
    <w:p>
      <w:r>
        <w:rPr>
          <w:b/>
        </w:rPr>
        <w:t xml:space="preserve">Quelle: </w:t>
      </w:r>
      <w:r>
        <w:t>https://mcp.opencaselaw.ch/entscheid/ge_gerichte_ATAS_129_2006</w:t>
      </w:r>
    </w:p>
    <w:p>
      <w:r>
        <w:t>FR: GE_GERICHTE ATAS/129/2006 du 25 janvier 2006</w:t>
      </w:r>
    </w:p>
    <w:p>
      <w:r>
        <w:t>IT: GE_GERICHTE ATAS/129/2006 del 25 gennaio 2006</w:t>
      </w:r>
    </w:p>
    <w:p>
      <w:pPr>
        <w:pStyle w:val="Heading2"/>
      </w:pPr>
      <w:r>
        <w:t>Erwägungen</w:t>
      </w:r>
    </w:p>
    <w:p>
      <w:r>
        <w:rPr>
          <w:b/>
        </w:rPr>
        <w:t>E. 07</w:t>
      </w:r>
    </w:p>
    <w:p>
      <w:r>
        <w:t>!H+2&amp;!:!!7 ,7 &gt;1 +! &amp; H9 +=! &gt;1 ! +2! P! &amp; &amp;2 &amp; 05 C &amp;&lt; !&gt;! + + 11&amp;2 &amp;2 ; &gt;2&amp;2 &amp; % $AUMA&gt;H 8% 855,</w:t>
      </w:r>
    </w:p>
    <w:p>
      <w:r>
        <w:t>% ! ?1+7 &amp;2 +! P! +:27 121 &amp;!S E &amp;H ?!1!H&amp;2!&amp;2;!!+&amp;&amp;2 !!H2* ;E ?+ + H 1!&gt; !1 += &amp;1&amp; !! ! &amp;2* E +! :! &amp; +2!!7 $ 121 !! + ! 221! 2122 !! E ;E ! E 6&amp;% ;&gt;2&amp;2&amp;++!1!&lt;H9 &amp;=&amp;2=;7121&amp;1!1' &amp; +=% H ! C!% H &amp;2 !!H2 ! 9=++ &amp; H2!2?+2&amp;2!D!7/0-%/58!/54E7</w:t>
      </w:r>
    </w:p>
    <w:p>
      <w:r>
        <w:t>:&gt;&gt;</w:t>
      </w:r>
    </w:p>
    <w:p>
      <w:r>
        <w:t>R&amp;</w:t>
      </w:r>
    </w:p>
    <w:p>
      <w:r>
        <w:t>+2&amp;!</w:t>
      </w:r>
    </w:p>
    <w:p>
      <w:r>
        <w:t>3..43-55. 6//3//6 +&gt;1&amp;+2!P!!!&gt;2?+!H9@9&gt;&gt;&gt;2&amp;2 &amp;+:&gt;&gt;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