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ATAS/126/2018 vom 13. Februar 2018</w:t>
      </w:r>
    </w:p>
    <w:p>
      <w:r>
        <w:t>GE Cour de justice, 2018-02-13, FR</w:t>
      </w:r>
    </w:p>
    <w:p>
      <w:r>
        <w:rPr>
          <w:b/>
        </w:rPr>
        <w:t xml:space="preserve">Quelle: </w:t>
      </w:r>
      <w:r>
        <w:t>https://mcp.opencaselaw.ch/entscheid/ge_gerichte_ATAS_126_2018</w:t>
      </w:r>
    </w:p>
    <w:p>
      <w:r>
        <w:t>FR: GE_GERICHTE ATAS/126/2018 du 13 février 2018</w:t>
      </w:r>
    </w:p>
    <w:p>
      <w:r>
        <w:t>IT: GE_GERICHTE ATAS/126/2018 del 13 febbraio 2018</w:t>
      </w:r>
    </w:p>
    <w:p>
      <w:pPr>
        <w:pStyle w:val="Heading2"/>
      </w:pPr>
      <w:r>
        <w:t>Volltext</w:t>
      </w:r>
    </w:p>
    <w:p>
      <w:r>
        <w:t>Siégeant : Raphaël MARTIN, Président; Christian PRALONG et Maria Esther SPEDALIERO, Juges assesseurs</w:t>
      </w:r>
    </w:p>
    <w:p>
      <w:r>
        <w:t>RÉPUBLIQUE ET</w:t>
      </w:r>
    </w:p>
    <w:p>
      <w:r>
        <w:t>CANTON DE GEN ÈVE POUVOIR JUDICIAIRE</w:t>
      </w:r>
    </w:p>
    <w:p>
      <w:r>
        <w:t>A/3890/2017 ATAS/126/2018 COUR DE JUSTICE Chambre des assurances sociales Arrêt du 13 février 2018 2ème Chambre</w:t>
      </w:r>
    </w:p>
    <w:p>
      <w:r>
        <w:t>En la cause Monsieur A______, domicilié à PLAN-LES-OUATES</w:t>
      </w:r>
    </w:p>
    <w:p>
      <w:r>
        <w:t>recourant</w:t>
      </w:r>
    </w:p>
    <w:p>
      <w:r>
        <w:t>contre SERVICE DES PRESTATIONS COMPLÉMENTAIRES, sis DEAS, route de Chêne 54, GENÈVE</w:t>
      </w:r>
    </w:p>
    <w:p>
      <w:r>
        <w:t>intimé</w:t>
      </w:r>
    </w:p>
    <w:p>
      <w:r>
        <w:t>A/3890/2017 - 2/2 - Vu la décision sur opposition du 4 septembre 2017 du service des prestations complémentaires (ci-après : SPC) confirmant sa décision du 8 novembre 2016 et rejetant l'opposition concernant Monsieur A______ (ci-après : l'intéressé ou le recourant) ; Vu le recours interjeté le 18 septembre 2017 par l'intéressé auprès de la chambre des assurances sociales de la Cour de justice, demandant à ce que son droit aux prestations complémentaires et à l'aide sociale soit recalculé et versé de manière rétroactive ; Vu le dossier, la réponse du SPC ; Vu le délai imparti par courrier de la chambre de céans du 30 octobre 2017 au recourant au 27 novembre 2017, puis prolongé successivement aux 8 janvier, 1er février et 15 février 2018 pour lui faire parvenir ses éventuelles observations et consulter le dossier ; Attendu que par courrier du 5 février 2018, le recourant a indiqué retirer son recours, "le SPC ayant rendu une décision à [son] égard et ouvert à nouveau [son] droit [il] ne désire pas aller plus loin dans cette affaire"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 NIERMARÉCHAL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