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ATAS/125/2011 vom 20. Juli 2010</w:t>
      </w:r>
    </w:p>
    <w:p>
      <w:r>
        <w:t>GE Cour de justice, 2010-07-20, FR</w:t>
      </w:r>
    </w:p>
    <w:p>
      <w:r>
        <w:rPr>
          <w:b/>
        </w:rPr>
        <w:t xml:space="preserve">Quelle: </w:t>
      </w:r>
      <w:r>
        <w:t>https://mcp.opencaselaw.ch/entscheid/ge_gerichte_ATAS_125_2011</w:t>
      </w:r>
    </w:p>
    <w:p>
      <w:r>
        <w:t>FR: GE_GERICHTE ATAS/125/2011 du 20 juillet 2010</w:t>
      </w:r>
    </w:p>
    <w:p>
      <w:r>
        <w:t>IT: GE_GERICHTE ATAS/125/2011 del 20 luglio 2010</w:t>
      </w:r>
    </w:p>
    <w:p>
      <w:pPr>
        <w:pStyle w:val="Heading2"/>
      </w:pPr>
      <w:r>
        <w:t>Erwägungen</w:t>
      </w:r>
    </w:p>
    <w:p>
      <w:r>
        <w:rPr>
          <w:b/>
        </w:rPr>
        <w:t>E. 1</w:t>
      </w:r>
    </w:p>
    <w:p>
      <w:r>
        <w:t>Déclare le recours recevable. Au fond :</w:t>
      </w:r>
    </w:p>
    <w:p>
      <w:r>
        <w:rPr>
          <w:b/>
        </w:rPr>
        <w:t>E. 2</w:t>
      </w:r>
    </w:p>
    <w:p>
      <w:r>
        <w:t>L'admet au sens des considérants.</w:t>
      </w:r>
    </w:p>
    <w:p>
      <w:r>
        <w:rPr>
          <w:b/>
        </w:rPr>
        <w:t>E. 3</w:t>
      </w:r>
    </w:p>
    <w:p>
      <w:r>
        <w:t>Annule la décision du 24 novembre 2010.</w:t>
      </w:r>
    </w:p>
    <w:p>
      <w:r>
        <w:rPr>
          <w:b/>
        </w:rPr>
        <w:t>E. 4</w:t>
      </w:r>
    </w:p>
    <w:p>
      <w:r>
        <w:t>Renvoie la cause à la CAISSE CANTONALE GENEVOISE DE COMPENSATION pour instruction complémentaire et nouvelle décision.</w:t>
      </w:r>
    </w:p>
    <w:p>
      <w:r>
        <w:rPr>
          <w:b/>
        </w:rPr>
        <w:t>E. 5</w:t>
      </w:r>
    </w:p>
    <w:p>
      <w:r>
        <w:t>Dit que la procédure est gratuite</w:t>
      </w:r>
    </w:p>
    <w:p>
      <w:r>
        <w:rPr>
          <w:b/>
        </w:rPr>
        <w:t>E. 6</w:t>
      </w:r>
    </w:p>
    <w:p>
      <w:r>
        <w:t>Dit que pour ce qui a trait aux allocations familiales fédérales, les parties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SECHAUD</w:t>
      </w:r>
    </w:p>
    <w:p>
      <w:r>
        <w:t>La présidente</w:t>
      </w:r>
    </w:p>
    <w:p>
      <w:r>
        <w:t>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