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ATAS/120/2012 vom 16. Februar 2012</w:t>
      </w:r>
    </w:p>
    <w:p>
      <w:r>
        <w:t>GE Cour de justice, 2012-02-16, FR</w:t>
      </w:r>
    </w:p>
    <w:p>
      <w:r>
        <w:rPr>
          <w:b/>
        </w:rPr>
        <w:t xml:space="preserve">Quelle: </w:t>
      </w:r>
      <w:r>
        <w:t>https://mcp.opencaselaw.ch/entscheid/ge_gerichte_ATAS_120_2012</w:t>
      </w:r>
    </w:p>
    <w:p>
      <w:r>
        <w:t>FR: GE_GERICHTE ATAS/120/2012 du 16 février 2012</w:t>
      </w:r>
    </w:p>
    <w:p>
      <w:r>
        <w:t>IT: GE_GERICHTE ATAS/120/2012 del 16 febbraio 2012</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La compétence de la Cour de céans pour juger du cas d’espèce est ainsi établie.</w:t>
      </w:r>
    </w:p>
    <w:p>
      <w:r>
        <w:rPr>
          <w:b/>
        </w:rPr>
        <w:t>E. 2</w:t>
      </w:r>
    </w:p>
    <w:p>
      <w:r>
        <w:t>La LPGA, entrée en vigueur le 1er janvier 2003, est applicable.</w:t>
      </w:r>
    </w:p>
    <w:p>
      <w:r>
        <w:rPr>
          <w:b/>
        </w:rPr>
        <w:t>E. 3</w:t>
      </w:r>
    </w:p>
    <w:p>
      <w:r>
        <w:t>Le recours respectant les forme et délai prévus par la loi (art. 56 à 60 LPGA), il y a lieu de le déclarer recevable.</w:t>
      </w:r>
    </w:p>
    <w:p>
      <w:r>
        <w:rPr>
          <w:b/>
        </w:rPr>
        <w:t>E. 4</w:t>
      </w:r>
    </w:p>
    <w:p>
      <w:r>
        <w:t>Le litige porte sur la question de savoir si c'est à juste titre que l'intimé a refusé d'entrer en matière sur la nouvelle demande de la recourante.</w:t>
      </w:r>
    </w:p>
    <w:p>
      <w:r>
        <w:rPr>
          <w:b/>
        </w:rPr>
        <w:t>E. 5</w:t>
      </w:r>
    </w:p>
    <w:p>
      <w:r>
        <w:t>a) Lorsque la rente a été refusée parce que le degré d'invalidité était insuffisant, la nouvelle demande ne peut être examinée que si l'assuré rend plausible que son invalidité s'est modifiée de manière à influencer ses droits (art. 17 LPGA; art. 87 al. 3 et 4 du règlement sur l’assurance-invalidité du 17 janvier 1961 [RAI]).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68 consid. 5.2.3, 117 V 200 consid. 4b et les références). 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w:t>
      </w:r>
    </w:p>
    <w:p>
      <w:r>
        <w:t>A/4123/2011 - 5/6 -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c)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entrée en force reposant sur un examen matériel du droit à la rente avec une constatation des faits pertinents, une appréciation des preuves et une comparaison des revenus conformes au droit et les circonstances régnant à l'époque de la décision litigieuse (ATF 133 V 108 consid. 5.4).</w:t>
      </w:r>
    </w:p>
    <w:p>
      <w:r>
        <w:rPr>
          <w:b/>
        </w:rPr>
        <w:t>E. 6</w:t>
      </w:r>
    </w:p>
    <w:p>
      <w:r>
        <w:t>En l’espèce, force est de constater que la recourante n’a pas rendu plausible l’aggravation de l’état de santé qu’elle invoquer. On relèvera que malgré les délais qui lui ont été accordés, elle n’a pu faire valoir aucun élément objectif à l’appui de ses dires, pas même devant la Cour de céans. Qui plus est, les douleurs qu’elle invoque sont les mêmes que celles qui ont déjà été investiguées par l’intimé au cours de l’instruction ayant conduit à la décision rendue en 2008. Dans ces circonstances, c’est à juste titre que l’intimé a refusé d’entrer en matière sur la nouvelle demande de l’assurée. En conséquence, le recours est rejeté.</w:t>
      </w:r>
    </w:p>
    <w:p>
      <w:r>
        <w:t>A/4123/2011 - 6/6 -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