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ATAS/1165/2012 vom 26. September 2012</w:t>
      </w:r>
    </w:p>
    <w:p>
      <w:r>
        <w:t>GE Cour de justice, 2012-09-26, FR</w:t>
      </w:r>
    </w:p>
    <w:p>
      <w:r>
        <w:rPr>
          <w:b/>
        </w:rPr>
        <w:t xml:space="preserve">Quelle: </w:t>
      </w:r>
      <w:r>
        <w:t>https://mcp.opencaselaw.ch/entscheid/ge_gerichte_ATAS_1165_2012</w:t>
      </w:r>
    </w:p>
    <w:p>
      <w:r>
        <w:t>FR: GE_GERICHTE ATAS/1165/2012 du 26 septembre 2012</w:t>
      </w:r>
    </w:p>
    <w:p>
      <w:r>
        <w:t>IT: GE_GERICHTE ATAS/1165/2012 del 26 settembre 2012</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w:t>
      </w:r>
    </w:p>
    <w:p>
      <w:r>
        <w:t>- 10/12-</w:t>
      </w:r>
    </w:p>
    <w:p>
      <w:r>
        <w:t>A/687/2012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Quelles limitations fonctionnelles engendrent les atteintes à la santé constatées ?</w:t>
      </w:r>
    </w:p>
    <w:p>
      <w:r>
        <w:rPr>
          <w:b/>
        </w:rPr>
        <w:t>E. 3</w:t>
      </w:r>
    </w:p>
    <w:p>
      <w:r>
        <w:t>L'état de santé de M. V___________ s'est-il amélioré depuis début 2003 et, dans l'affirmative, quelles améliorations constatez-vous ?</w:t>
      </w:r>
    </w:p>
    <w:p>
      <w:r>
        <w:rPr>
          <w:b/>
        </w:rPr>
        <w:t>E. 4</w:t>
      </w:r>
    </w:p>
    <w:p>
      <w:r>
        <w:t>Quelle est la capacité de travail de M. V___________ dans son activité exercée jusqu'ici ?</w:t>
      </w:r>
    </w:p>
    <w:p>
      <w:r>
        <w:rPr>
          <w:b/>
        </w:rPr>
        <w:t>E. 5</w:t>
      </w:r>
    </w:p>
    <w:p>
      <w:r>
        <w:t>Y a-t-il une diminution de rendement ?</w:t>
      </w:r>
    </w:p>
    <w:p>
      <w:r>
        <w:rPr>
          <w:b/>
        </w:rPr>
        <w:t>E. 6</w:t>
      </w:r>
    </w:p>
    <w:p>
      <w:r>
        <w:t>Quelle est sa capacité de travail dans une activité adaptée à ses limitations fonctionnelles ?</w:t>
      </w:r>
    </w:p>
    <w:p>
      <w:r>
        <w:rPr>
          <w:b/>
        </w:rPr>
        <w:t>E. 7</w:t>
      </w:r>
    </w:p>
    <w:p>
      <w:r>
        <w:t>Une expertise psychiatrique vous paraît-elle nécessaire ?</w:t>
      </w:r>
    </w:p>
    <w:p>
      <w:r>
        <w:rPr>
          <w:b/>
        </w:rPr>
        <w:t>E. 8</w:t>
      </w:r>
    </w:p>
    <w:p>
      <w:r>
        <w:t>Quel est votre pronostic ?</w:t>
      </w:r>
    </w:p>
    <w:p>
      <w:r>
        <w:t>- 12/12-</w:t>
      </w:r>
    </w:p>
    <w:p>
      <w:r>
        <w:t>A/687/2012 D. Invite la Dresse F_________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