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ATAS/1092/2017 vom 4. Dezember 2017</w:t>
      </w:r>
    </w:p>
    <w:p>
      <w:r>
        <w:t>GE Cour de justice, 2017-12-04, FR</w:t>
      </w:r>
    </w:p>
    <w:p>
      <w:r>
        <w:rPr>
          <w:b/>
        </w:rPr>
        <w:t xml:space="preserve">Quelle: </w:t>
      </w:r>
      <w:r>
        <w:t>https://mcp.opencaselaw.ch/entscheid/ge_gerichte_ATAS_1092_2017</w:t>
      </w:r>
    </w:p>
    <w:p>
      <w:r>
        <w:t>FR: GE_GERICHTE ATAS/1092/2017 du 4 décembre 2017</w:t>
      </w:r>
    </w:p>
    <w:p>
      <w:r>
        <w:t>IT: GE_GERICHTE ATAS/1092/2017 del 4 dicembre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ainsi que des contestations prévues à l’art. 49 al. 3 de la loi en matière de chômage du 11 novembre 1983 (LMC – RS J 2 20), en matière de prestations complémentaires cantonales. Sa compétence pour juger du cas d’espèce est ainsi établie.</w:t>
      </w:r>
    </w:p>
    <w:p>
      <w:r>
        <w:rPr>
          <w:b/>
        </w:rPr>
        <w:t>E. 2</w:t>
      </w:r>
    </w:p>
    <w:p>
      <w:r>
        <w:t>La LMC ne contenant aucune norme de renvoi, la LPGA n’est pas applicable s’agissant des prestations complémentaires cantonales (cf. art. 1er et 2 LPGA).</w:t>
      </w:r>
    </w:p>
    <w:p>
      <w:r>
        <w:rPr>
          <w:b/>
        </w:rPr>
        <w:t>E. 3</w:t>
      </w:r>
    </w:p>
    <w:p>
      <w:r>
        <w:t>Interjeté dans les délais et forme prescrits par la loi, le recours est recevable (art. 49 al. 3 LMC et art. 89Ass de la loi de procédure administrative du 12 septembre 1985, LPA – E 5 10).</w:t>
      </w:r>
    </w:p>
    <w:p>
      <w:r>
        <w:rPr>
          <w:b/>
        </w:rPr>
        <w:t>E. 4</w:t>
      </w:r>
    </w:p>
    <w:p>
      <w:r>
        <w:t>Le litige porte sur le droit de la recourante au versement de prestations complémentaires cantonales en cas de maladie, et plus particulièrement sur la question de savoir si les causes de son incapacité de travail sont antérieures à son inscription au chômage.</w:t>
      </w:r>
    </w:p>
    <w:p>
      <w:r>
        <w:rPr>
          <w:b/>
        </w:rPr>
        <w:t>E. 5</w:t>
      </w:r>
    </w:p>
    <w:p>
      <w:r>
        <w:t>Au niveau fédéral, le droit à l'indemnité de chômage en cas d'incapacité de travail passagère est réglé à l'art. 28 LACI (ATF 126 V 127 consid. 3b). A teneur de l’alinéa 1er de cette disposition, les assurés qui, passagèrement, ne sont aptes ni à travailler, ni à être placés ou ne le sont que partiellement en raison d’une maladie (art. 3 LPGA), d’un accident (art. 4 LPGA) ou d’une grossesse et qui, de ce fait, ne</w:t>
      </w:r>
    </w:p>
    <w:p>
      <w:r>
        <w:t>A/3632/2017 - 7/10 - peuvent satisfaire aux prescriptions de contrôle, ont droit à la pleine indemnité journalière fédérale s’ils remplissent les autres conditions dont dépend le droit à l’indemnité. Leur droit persiste au plus jusqu’au 30ème jour suivant le début de l’incapacité totale ou partielle de travail et se limite à 44 indemnités journalières durant le délai-cadre. L'art. 21 LACI prévoit que cinq indemnités journalières sont payées par semaine.</w:t>
      </w:r>
    </w:p>
    <w:p>
      <w:r>
        <w:rPr>
          <w:b/>
        </w:rPr>
        <w:t>E. 6</w:t>
      </w:r>
    </w:p>
    <w:p>
      <w:r>
        <w:t>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Commentaire de la loi sur l’assurance-chômage, 2014, n° 27 et 28 ad Art. 28, p. 287). Tel est le cas de Genève. L’art. 8 LMC prescrit que peuvent bénéficier des prestations cantonales en cas d’incapacité passagère de travail, totale ou partielle, les chômeurs qui ont épuisé leur droit aux indemnités journalières fédérales pour maladie ou accident, conformément à l’art. 28 LACI. Les prestations pour cause d’incapacité passagère de travail, totale ou partielle, ne peuvent être versées que si elles correspondent à une inaptitude au placement au sens de l’art. 28 LACI (art. 12 al. 1 LMC). Les prestations sont servies au bénéficiaire dès la fin du droit aux indemnités au sens de l’art. 28 LACI jusqu’à concurrence de 270 indemnités journalières cumulées dans le délai-cadre d’indemnisation fédéral (art. 15 al. 1 LMC). Elles ne peuvent en outre dépasser le nombre des indemnités de chômage auquel le bénéficiaire peut prétendre en vertu de l’art. 27 LACI (art. 15 al. 2 LMC). Un délai d'attente de cinq jours ouvrables est applicable lors de chaque demande de prestations. Il s'agit de prestations cantonales complémentaires à celles prévues par l'assurance- chômage fédérale (voir art. 1 let. d LMC) qui relèvent du droit cantonal autonome et non pas du droit fédéral ou du droit cantonal d'exécution du droit fédéral (arrêt 8C_864/2012 du 26 février 2013 consid. 3).</w:t>
      </w:r>
    </w:p>
    <w:p>
      <w:r>
        <w:rPr>
          <w:b/>
        </w:rPr>
        <w:t>E. 7</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A/3632/2017 - 8/10 -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w:t>
      </w:r>
    </w:p>
    <w:p>
      <w:r>
        <w:rPr>
          <w:b/>
        </w:rPr>
        <w:t>E. 10</w:t>
      </w:r>
    </w:p>
    <w:p>
      <w:r>
        <w:t>Partant, la recourante n’a pas droit aux prestations PCM.</w:t>
      </w:r>
    </w:p>
    <w:p>
      <w:r>
        <w:rPr>
          <w:b/>
        </w:rPr>
        <w:t>E. 11</w:t>
      </w:r>
    </w:p>
    <w:p>
      <w:r>
        <w:t>Le recours ne peut qu’être rejeté.</w:t>
      </w:r>
    </w:p>
    <w:p>
      <w:r>
        <w:rPr>
          <w:b/>
        </w:rPr>
        <w:t>E. 12</w:t>
      </w:r>
    </w:p>
    <w:p>
      <w:r>
        <w:t>Pour le surplus, la procédure est gratuite.</w:t>
      </w:r>
    </w:p>
    <w:p>
      <w:r>
        <w:t>A/3632/2017 - 10/10 -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