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AC/1919/2020 vom 30. September 2020</w:t>
      </w:r>
    </w:p>
    <w:p>
      <w:r>
        <w:t>GE Cour de justice, 2020-09-30, FR</w:t>
      </w:r>
    </w:p>
    <w:p>
      <w:r>
        <w:rPr>
          <w:b/>
        </w:rPr>
        <w:t xml:space="preserve">Quelle: </w:t>
      </w:r>
      <w:r>
        <w:t>https://mcp.opencaselaw.ch/entscheid/ge_gerichte_AC_1919_2020</w:t>
      </w:r>
    </w:p>
    <w:p>
      <w:r>
        <w:t>FR: GE_GERICHTE AC/1919/2020 du 30 septembre 2020</w:t>
      </w:r>
    </w:p>
    <w:p>
      <w:r>
        <w:t>IT: GE_GERICHTE AC/1919/2020 del 30 settembre 2020</w:t>
      </w:r>
    </w:p>
    <w:p>
      <w:pPr>
        <w:pStyle w:val="Heading2"/>
      </w:pPr>
      <w:r>
        <w:t>Volltext</w:t>
      </w:r>
    </w:p>
    <w:p>
      <w:r>
        <w:t>Genève Cour de Justice (Cour civile) Assistance Juridique 04.01.2021 AC/1919/2020</w:t>
      </w:r>
    </w:p>
    <w:p>
      <w:r>
        <w:t>AC/1919/2020 DAAJ/1/2021 du 04.01.2021 sur AJC/4634/2020 ( AJC ) , RETIRE RÉPUBLIQUE ET CANTON DE GENÈVE POUVOIR JUDICIAIRE AC/1919/2020 DAAJ/1/2021 COUR DE JUSTICE Assistance judiciaire DÉCISION DU LUNDI 4 JANVIER 2021 Statuant sur le recours déposé par : Monsieur A ______ , domicilié ______ [GE], représenté par M e Amel MERABET, avocat, COLLECTIF DE DEFENSE, boulevard St-Georges 72, 1205 Genève, contre la décision du 30 septembre 2020 de la Vice-présidente du Tribunal de première instance. Vu la décision AJC/4634/2020 rendue le 30 septembre 2020 par la Vice-présidente du Tribunal civil dans la cause AC/1919/2020 refusant la demande de A______ (ci-après : le recourant) en changement de conseil juridique; Vu le recours formé par celui-ci le 22 octobre 2020 à l'encontre de cette décision; Attendu que le recourant a, par courrier de son conseil remis au guichet universel du Pouvoir judiciaire le 23 décembre 2020, retiré ce recours, indiquant que ledit recours n'a plus d'objet suite à la relève de la nomination d'office dudit conseil;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LE VICE-PRÉSIDENT DE LA COUR : Prend acte du retrait du recours formé par A______ contre la décision AJC/4634/2020 rendue le 30 septembre 2020 par la Vice-présidente du Tribunal civil dans la cause AC/1919/2020. Raye la cause du rôle. Dit qu'il n'est pas perçu de frais judiciaires pour le recours. Notifie une copie de la présente décision à A______ en les bureaux de Collectif de défense (art. 137 CPC).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