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ACOM/87/2006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https://mcp.opencaselaw.ch/entscheid/ge_gerichte_ACOM_87_2006</w:t>
      </w:r>
    </w:p>
    <w:p>
      <w:r>
        <w:t>FR: GE_GERICHTE ACOM/87/2006 du 10 octobre 2006</w:t>
      </w:r>
    </w:p>
    <w:p>
      <w:r>
        <w:t>IT: GE_GERICHTE ACOM/87/2006 del 10 ottobre 2006</w:t>
      </w:r>
    </w:p>
    <w:p>
      <w:pPr>
        <w:pStyle w:val="Heading2"/>
      </w:pPr>
      <w:r>
        <w:t>Regeste</w:t>
      </w:r>
    </w:p>
    <w:p>
      <w:r>
        <w:t>Résumé: forclusion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$%&amp;#" ''''''</w:t>
      </w:r>
    </w:p>
    <w:p>
      <w:r>
        <w:t>( )</w:t>
      </w:r>
    </w:p>
    <w:p>
      <w:r>
        <w:t>( )</w:t>
      </w:r>
    </w:p>
    <w:p>
      <w:r>
        <w:t>!" ! #$"! %%&amp; *</w:t>
      </w:r>
    </w:p>
    <w:p>
      <w:r>
        <w:t>$'</w:t>
      </w:r>
    </w:p>
    <w:p>
      <w:r>
        <w:t>()) * +) %%&amp;, -).)( /. 0)1(())#1) %%&amp;23-()1))4'555555 -)-6)' '</w:t>
      </w:r>
    </w:p>
    <w:p>
      <w:r>
        <w:t>1)78#9 %%&amp;,4'555555)) 11))-).)(:)2/; ())&gt;(.)(()(?)62 "+) %%&amp;'</w:t>
      </w:r>
    </w:p>
    <w:p>
      <w:r>
        <w:t>$'</w:t>
      </w:r>
    </w:p>
    <w:p>
      <w:r>
        <w:t>))?(())22)) *+) %%&amp;)+( 01 2) 2/ -)( 12(, 7 (? .8:'&amp; )-).)( &amp;1)$#*"@$"%A'B* /?1-).)(*218$#BB@$"%'%&amp;A' &amp; * /?1 ) )0 = 2( -22)) C0(.)$#** )(6:'$*'$ ) + () 1), )16 + (?1 0()(, () =2)21)+):'$*'" -2.7-)(((1)77 82)72())21)&gt;)) 2)+().1)):'$*'E D)D223D(11A 11)&gt;2(())74)555555,D).)( /., .) +))&gt; -).)(, )) &gt;- (21 -)) 28)&gt;' G)(?;41.H,2()A 4)G666,118 111))-).)(; ?00)/;</w:t>
      </w:r>
    </w:p>
    <w:p>
      <w:r>
        <w:t>'.)</w:t>
      </w:r>
    </w:p>
    <w:p>
      <w:r>
        <w:t>2();</w:t>
      </w:r>
    </w:p>
    <w:p>
      <w:r>
        <w:t>'.H</w:t>
      </w:r>
    </w:p>
    <w:p>
      <w:r>
        <w:t>2)01())((11)&gt;(=2)'</w:t>
      </w:r>
    </w:p>
    <w:p>
      <w:r>
        <w:t>/.,</w:t>
      </w:r>
    </w:p>
    <w:p>
      <w:r>
        <w:t>?00)/;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