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ACJC/56/2010 vom 18. Januar 2010</w:t>
      </w:r>
    </w:p>
    <w:p>
      <w:r>
        <w:t>GE Cour de justice, 2010-01-18, FR</w:t>
      </w:r>
    </w:p>
    <w:p>
      <w:r>
        <w:rPr>
          <w:b/>
        </w:rPr>
        <w:t xml:space="preserve">Quelle: </w:t>
      </w:r>
      <w:r>
        <w:t>https://mcp.opencaselaw.ch/entscheid/ge_gerichte_ACJC_56_2010</w:t>
      </w:r>
    </w:p>
    <w:p>
      <w:r>
        <w:t>FR: GE_GERICHTE ACJC/56/2010 du 18 janvier 2010</w:t>
      </w:r>
    </w:p>
    <w:p>
      <w:r>
        <w:t>IT: GE_GERICHTE ACJC/56/2010 del 18 gennaio 2010</w:t>
      </w:r>
    </w:p>
    <w:p>
      <w:pPr>
        <w:pStyle w:val="Heading2"/>
      </w:pPr>
      <w:r>
        <w:t>Regeste</w:t>
      </w:r>
    </w:p>
    <w:p>
      <w:r>
        <w:t>Résumé: INDEMNITÉ POUR OCCUPATION ILLICITE - AUXILIAIRE DU LOCATAIRE Selon l'art. 101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Un simple rapport de complaisance suffit. L'accomplissement du travail visé par l'art. 101 CO peut également avoir pour objet un acte préparatoire, une obligation accessoire ou dérivée d'une obligation principale. In casu, la locataire a sollicité le concours de son mari pour l'aider à déménager dans la perspective d'une imminente restitution des locaux en fin de bail. L'enlèvement des meubles constitue à cet égard un acte préparatoire participant de l'exécution de l'obligation principale de restitution incombant au locataire. Dès lors, le conjoint de la locataire pouvait être qualifié d'auxiliaire et c'est dans l'accomplissement fonctionnel de sa tâche qu'il s'est saisi des clefs de l'appartement pour s'y installer dès que possible, s'assurant de la sorte de la possession des lieux et empêchant la locataire de restituer cette possession à la bailleresse au terme du contrat. Cet agissement, qui consacre l'inexécution de la restitution de la chose louée à la bailleresse, est imputable à la locataire quand bien même celle-ci s'est opposée à cette occupation illicite de son mari.</w:t>
      </w:r>
    </w:p>
    <w:p>
      <w:pPr>
        <w:pStyle w:val="Heading2"/>
      </w:pPr>
      <w:r>
        <w:t>Volltext</w:t>
      </w:r>
    </w:p>
    <w:p>
      <w:r>
        <w:t>Résumé: INDEMNITÉ POUR OCCUPATION ILLICITE - AUXILIAIRE DU LOCATAIRE Selon l'art. 101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Un simple rapport de complaisance suffit. L'accomplissement du travail visé par l'art. 101 CO peut également avoir pour objet un acte préparatoire, une obligation accessoire ou dérivée d'une obligation principale. In casu, la locataire a sollicité le concours de son mari pour l'aider à déménager dans la perspective d'une imminente restitution des locaux en fin de bail. L'enlèvement des meubles constitue à cet égard un acte préparatoire participant de l'exécution de l'obligation principale de restitution incombant au locataire. Dès lors, le conjoint de la locataire pouvait être qualifié d'auxiliaire et c'est dans l'accomplissement fonctionnel de sa tâche qu'il s'est saisi des clefs de l'appartement pour s'y installer dès que possible, s'assurant de la sorte de la possession des lieux et empêchant la locataire de restituer cette possession à la bailleresse au terme du contrat. Cet agissement, qui consacre l'inexécution de la restitution de la chose louée à la bailleresse, est imputable à la locataire quand bien même celle-ci s'est opposée à cette occupation illicite de son mari.</w:t>
      </w:r>
    </w:p>
    <w:p>
      <w:r>
        <w:t>Descripteurs: Descripteurs: BAIL A LOYER; COLOCATAIRE; AUXILIAIRE; INDEMNITE POUR OCCUPATION ILLICITE; RESPONSABILITE SOLIDAIRE</w:t>
      </w:r>
    </w:p>
    <w:p>
      <w:r>
        <w:t>Normes: Normes: CO.97; CO.101; CO.267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