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ACJC/1194/2017 vom 19. September 2017</w:t>
      </w:r>
    </w:p>
    <w:p>
      <w:r>
        <w:t>GE Cour de justice, 2017-09-19, FR</w:t>
      </w:r>
    </w:p>
    <w:p>
      <w:r>
        <w:rPr>
          <w:b/>
        </w:rPr>
        <w:t xml:space="preserve">Quelle: </w:t>
      </w:r>
      <w:r>
        <w:t>https://mcp.opencaselaw.ch/entscheid/ge_gerichte_ACJC_1194_2017</w:t>
      </w:r>
    </w:p>
    <w:p>
      <w:r>
        <w:t>FR: GE_GERICHTE ACJC/1194/2017 du 19 septembre 2017</w:t>
      </w:r>
    </w:p>
    <w:p>
      <w:r>
        <w:t>IT: GE_GERICHTE ACJC/1194/2017 del 19 settembre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- 4/9 -</w:t>
      </w:r>
    </w:p>
    <w:p>
      <w:r>
        <w:t>C/7745/2017</w:t>
      </w:r>
    </w:p>
    <w:p>
      <w:r>
        <w:t>La demanderesse dispose de la qualité pour agir et de la légitimation active (art. 20 al. 4 et 40 al. 1 let. b LDA et autorisation de la Confédération).</w:t>
      </w:r>
    </w:p>
    <w:p>
      <w:r>
        <w:rPr>
          <w:b/>
        </w:rPr>
        <w:t>E. 2.1</w:t>
      </w:r>
    </w:p>
    <w:p>
      <w:r>
        <w:t>La procédure ordinaire s'applique aux litiges pour lesquels sont compétents une instance unique, au sens des art. 5 et 8 CPC (art. 243 al. 3 CPC).</w:t>
      </w:r>
    </w:p>
    <w:p>
      <w:r>
        <w:t>L'art. 222 CPC prévoit que le tribunal notifie la demande au défendeur et lui fixe un délai pour déposer une réponse écrite. Le défendeur y expose quels faits allégués dans la demande sont reconnus ou contestés.</w:t>
      </w:r>
    </w:p>
    <w:p>
      <w:r>
        <w:t>Si la réponse n'est pas déposée dans le délai imparti, le tribunal fixe au défendeur un bref délai supplémentaire. Si la réponse n'est pas déposée à l'échéance du délai, le tribunal rend la décision finale si la cause est en état d'être jugée (art. 223 CPC).</w:t>
      </w:r>
    </w:p>
    <w:p>
      <w:r>
        <w:t>Au sens de l'art. 150 al. 1 CPC, il ne peut y avoir de fait non contesté, respectivement admis, que si ce fait a été allégué et que l'autre partie a eu l'occasion de se déterminer à son sujet (arrêt du Tribunal fédéral 5A_719/2016 du 1er février 2017 consid. 6.2).</w:t>
      </w:r>
    </w:p>
    <w:p>
      <w:r>
        <w:t>Les faits allégués par le demandeur sont dispensés de preuve, puisque faute de réponse, le défendeur n'a pas exposé quels faits sont reconnus ou contestés et qu'en vertu de l'art. 150 CPC la nouvelle procédure n'exige la preuve que des faits contestés (TAPPY, in Code de procédure civile commenté, Bâle, 2011, n. 9 ad art. 223 CPC).</w:t>
      </w:r>
    </w:p>
    <w:p>
      <w:r>
        <w:rPr>
          <w:b/>
        </w:rPr>
        <w:t>E. 2.2</w:t>
      </w:r>
    </w:p>
    <w:p>
      <w:r>
        <w:t>La présente demande relève des "tarifs communs" TC 8 et TC 9 tels qu'approuvés par la Commission arbitrale fédérale et valables du 1er janvier 2012 au 31 décembre 2016.</w:t>
      </w:r>
    </w:p>
    <w:p>
      <w:r>
        <w:t>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w:t>
      </w:r>
    </w:p>
    <w:p>
      <w:r>
        <w:t>L'art. 59 al. 3 LDA prévoit expressément que les tarifs lient le juge lorsqu'ils sont entrés en vigueur.</w:t>
      </w:r>
    </w:p>
    <w:p>
      <w:r>
        <w:rPr>
          <w:b/>
        </w:rPr>
        <w:t>E. 2.3</w:t>
      </w:r>
    </w:p>
    <w:p>
      <w:r>
        <w:t>Quiconque exploite un photocopieur ou un réseau interne d'une entreprise est soumis à l'obligation de payer la rémunération déterminée par les tarifs, le nombre de copies effectivement réalisées à partir d'œuvres protégées n'entrant pas en considération (ATF 125 III 141, consid. 4 et arrêt du Tribunal fédéral 4A_203/2015 consid. 3.4.2 du 30 juin 2015).</w:t>
      </w:r>
    </w:p>
    <w:p>
      <w:r>
        <w:rPr>
          <w:b/>
        </w:rPr>
        <w:t>E. 2.4</w:t>
      </w:r>
    </w:p>
    <w:p>
      <w:r>
        <w:t>Le débiteur d'une obligation exigible est mis en demeure par l'interpellation du créancier (art. 102 al. 1 CO).</w:t>
      </w:r>
    </w:p>
    <w:p>
      <w:r>
        <w:t>- 5/9 -</w:t>
      </w:r>
    </w:p>
    <w:p>
      <w:r>
        <w:t>C/7745/2017</w:t>
      </w:r>
    </w:p>
    <w:p>
      <w:r>
        <w:t>Le débiteur qui est en demeure pour le paiement d'une somme d'argent doit l'intérêt moratoire à 5% l'an (art. 104 al. 1 CO et art. 62 al. 2 LDA).</w:t>
      </w:r>
    </w:p>
    <w:p>
      <w:r>
        <w:rPr>
          <w:b/>
        </w:rPr>
        <w:t>E. 2.5</w:t>
      </w:r>
    </w:p>
    <w:p>
      <w:r>
        <w:t>En l'espèce, s'il n'est pas allégué ni prouvé que la défenderesse détient un photocopieur ou un système informatique interne dans l'entreprise, il confine à la haute certitude que tel est le cas. Si la défenderesse n'en possédait pas, elle n'aurait pas manqué d'en informer la demanderesse à réception de l'estimation des frais, des factures de redevances et des mises en demeure, ou le faire savoir dans le cadre de la présente procédure. Elle est donc soumise à l'obligation de s'acquitter de la redevance prévue par les tarifs TC 8 et TC 9.</w:t>
      </w:r>
    </w:p>
    <w:p>
      <w:r>
        <w:t>La défenderesse n'a pas remis à la demanderesse le formulaire d'informations indiquant le nombre de ses employés et son secteur d'activité, contrairement à ses obligations.</w:t>
      </w:r>
    </w:p>
    <w:p>
      <w:r>
        <w:t>Conformément aux règles fixées dans les tarifs en question, la demanderesse a procédé à une estimation forfaitaire, non contestée par la défenderesse, laquelle sera retenue par la Cour, aucun élément ni pièce ne démontrant que le nombre d'employés retenu par la demanderesse serait supérieur à la réalité.</w:t>
      </w:r>
    </w:p>
    <w:p>
      <w:r>
        <w:t>La défenderesse n'a pas répondu à la demande, malgré les deux délais qui lui ont été impartis à cet effet. Les faits ne sont dès lors pas contestés et les chiffres retenus par la demanderesse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w:t>
      </w:r>
    </w:p>
    <w:p>
      <w:r>
        <w:t>Par conséquent, les prétentions de cette dernière seront entièrement admises. La défenderesse sera dès lors condamnée à payer les sommes de 92 fr. 30 avec intérêt à 5% depuis le 22 décembre 2015, 46 fr. 15 avec intérêts à 5% l'an dès le 11 novembre 2015 et 46 fr. 15 avec intérêts à 5% l'an dès le 29 juin 2016, date à partir desquelles la défenderesse a été en demeure.</w:t>
      </w:r>
    </w:p>
    <w:p>
      <w:r>
        <w:rPr>
          <w:b/>
        </w:rPr>
        <w:t>E. 3.1</w:t>
      </w:r>
    </w:p>
    <w:p>
      <w:r>
        <w:t>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w:t>
      </w:r>
    </w:p>
    <w:p>
      <w:r>
        <w:t>- 6/9 -</w:t>
      </w:r>
    </w:p>
    <w:p>
      <w:r>
        <w:t>C/7745/2017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3.2.1</w:t>
      </w:r>
    </w:p>
    <w:p>
      <w:r>
        <w:t>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w:t>
      </w:r>
    </w:p>
    <w:p>
      <w:r>
        <w:rPr>
          <w:b/>
        </w:rPr>
        <w:t>E. 3.2.2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w:t>
      </w:r>
    </w:p>
    <w:p>
      <w:r>
        <w:t>- 7/9 -</w:t>
      </w:r>
    </w:p>
    <w:p>
      <w:r>
        <w:t>C/7745/2017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(ACJC/352/2017 et ACJC/351/2017) seules quelques causes étaient alors pendantes, dont la majorité a fait l'objet d'accord entre les parties ou de retraits, alors qu'actuellement un grand nombre de procédures sont en cours, objets de demandes quasi-identiques, comme retenu ci- 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w:t>
      </w:r>
    </w:p>
    <w:p>
      <w:r>
        <w:rPr>
          <w:b/>
        </w:rPr>
        <w:t>E. 4</w:t>
      </w:r>
    </w:p>
    <w:p>
      <w:r>
        <w:t>Le recours en matière civile au Tribunal fédéral est ouvert, indépendamment de la valeur litigieuse (art. 74 al. 2 let. b LTF). * * * * *</w:t>
      </w:r>
    </w:p>
    <w:p>
      <w:r>
        <w:t>- 8/9 -</w:t>
      </w:r>
    </w:p>
    <w:p>
      <w:r>
        <w:t>C/7745/2017 PAR CES MOTIFS, La Chambre civile : A la forme : Déclare recevable la demande en paiement formée le 4 avril 2017 par PROLITTERIS, SOCIETE SUISSE DE DROITS D'AUTEUR POUR L'ART LITTERAIRE ET PLASTIQUE, COOPERATIVE contre A______SA dans la cause C/7745/2017. Au fond : Condamne A______SA à verser à PROLITTERIS, SOCIETE SUISSE DE DROITS D'AUTEUR POUR L'ART LITTERAIRE ET PLASTIQUE, COOPERATIVE les sommes de 92 fr. 30 avec intérêt à 5% depuis le 22 décembre 2015, pour les redevances des années 2012 à 2014, 46 fr. 15 avec intérêts à 5% l'an dès le 11 novembre 2015, à titre de redevances pour l'année 2015 et 46 fr. 15 avec intérêts à 5% l'an dès le 29 juin 2016, à titre de redevances pour l'année 2016.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A______SA. Condamne en conséquence A______SA à verser 200 fr. à PROLITTERIS, SOCIETE SUISSE DE DROITS D'AUTEUR POUR L'ART LITTERAIRE ET PLASTIQUE, COOPERATIVE à titre de remboursement de l'avance de frais. Condamne A______SA à verser 500 fr. à PROLITTERIS, SOCIETE SUISSE DE DROITS D'AUTEUR POUR L'ART LITTERAIRE ET PLASTIQUE, COOPERATIVE à titre de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- 9/9 -</w:t>
      </w:r>
    </w:p>
    <w:p>
      <w:r>
        <w:t>C/7745/2017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