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AARP/206/2018 vom 27. April 2018</w:t>
      </w:r>
    </w:p>
    <w:p>
      <w:r>
        <w:t>GE Cour de justice, 2018-04-27, FR</w:t>
      </w:r>
    </w:p>
    <w:p>
      <w:r>
        <w:rPr>
          <w:b/>
        </w:rPr>
        <w:t xml:space="preserve">Quelle: </w:t>
      </w:r>
      <w:r>
        <w:t>https://mcp.opencaselaw.ch/entscheid/ge_gerichte_AARP_206_2018</w:t>
      </w:r>
    </w:p>
    <w:p>
      <w:r>
        <w:t>FR: GE_GERICHTE AARP/206/2018 du 27 avril 2018</w:t>
      </w:r>
    </w:p>
    <w:p>
      <w:r>
        <w:t>IT: GE_GERICHTE AARP/206/2018 del 27 aprile 2018</w:t>
      </w:r>
    </w:p>
    <w:p>
      <w:pPr>
        <w:pStyle w:val="Heading2"/>
      </w:pPr>
      <w:r>
        <w:t>Erwägungen</w:t>
      </w:r>
    </w:p>
    <w:p>
      <w:r>
        <w:rPr>
          <w:b/>
        </w:rPr>
        <w:t>E. 10</w:t>
      </w:r>
    </w:p>
    <w:p>
      <w:r>
        <w:t>m2, d'où un confinement bien plus important de ce qui se passait à N______. Il</w:t>
      </w:r>
    </w:p>
    <w:p>
      <w:r>
        <w:t>- 80/141 -</w:t>
      </w:r>
    </w:p>
    <w:p>
      <w:r>
        <w:t>avait toujours protesté de ce qu'il n'avait tué personne, donné aucun ordre en ce sens ou planifié aucun plan B qui, s'il avait existé, n'avait pas été porté à sa connaissance à l'époque. Le MP ne pouvait prétendre diriger la politique d'un Etat étranger pas davantage qu'il ne pouvait dicter à l'appelant ce qu'il aurait dû faire, sans connaître la réalité locale. Cette réalité était qu'"on" avait fait au mieux, avec les ressources à disposition. Il demandait publiquement la démission du Procureur, qui avait failli à son devoir de rechercher et garantir la vérité, s'appliquant à faire de la publicité à ses copains et à l'association de son père. Il avait jusqu'à présent été jugé coupable sur le fondement d'une comparaison inappropriée entre l'activité d'un chef de police cantonale et celle du chef de la police nationale d'un Etat. Il priait la Cour de prendre cette fois la bonne décision. g.a. Le MP persiste dans ses conclusions s'agissant du volet N______, soit celles tendant à la condamnation de A______ du chef d'assassinat en coactivité pour la mort des sept détenus et au prononcé d'une peine privative de liberté à vie. Très subsidiairement, il conclut à sa condamnation du chef de complicité pour les mêmes faits, requérant pour cette hypothèse une peine privative de liberté de 15 ans. En ce qui concerne l'objet de son appel joint, soit le volet Z______, le MP s'en rapporte à justice. Il fallait prendre acte de ce que le TF avait exclu, faute de preuves pouvant être retenues, certains éléments, soit la supposée appartenance de A______ à une organisation criminelle, sa présence lors de l'exécution de R______, la mise à l'écart de S______ sous ses yeux ou encore le fait que le chef de la PNC aurait été averti par téléphone de la capture de X______. De même, il fallait prendre acte de ce que de nombreux autres éléments à charge avaient définitivement été admis par l'arrêt de renvoi, à commencer par la réalité des exécutions, dans les deux volets, ou l'appartenance au commando de H______ et de G______. Le TF avait enfin invité la Cour a rediscuter une troisième catégorie de points susceptibles de constituer des indices à charge, tels la portée de la rencontre préalable à la station-service ou la crédibilité du témoignage de AL______ en lien avec le détail de la pince hydraulique ou sur la question des déplacements de Q______ accompagné du garde AJ______. Sur ce dernier point, le MP attirait l'attention de la CPAR sur le fait que l'apparente incohérence du témoignage résultait en fait d'une erreur qui s'était glissée dans le résumé des dépositions de AL______ contenu dans son précédent arrêt. La juridiction d'appel devait donc reprendre son analyse de ces éléments. Les thèses susceptibles de disculper A______ étaient invraisemblables, notamment celle, au demeurant non plaidée, selon laquelle il aurait été berné par son ami d'enfance, G______, celle qui attribuait à O______ la responsabilité directe des assassinats ou celle, seulement esquissée, d'un commando de tueurs indépendant, qui</w:t>
      </w:r>
    </w:p>
    <w:p>
      <w:r>
        <w:t>- 81/141 -</w:t>
      </w:r>
    </w:p>
    <w:p>
      <w:r>
        <w:t>aurait agi en présence de tous les hauts dirigeants de la sécurité du pays et des politiques, lesquels auraient tout ignoré de leurs agissements. La seule lecture possible des faits était que A______ savait et qu'il avait autorisé le commando à agir. Les tueurs avaient d'ailleurs accompli leurs méfaits au vu et au su de tous, étant rappelé qu'il n'y avait eu aucune discrétion lors de la capture de X______ ou de T______, pas plus que les membres du commando n'avaient tenté de passer inaperçus, notamment en présence de A______. Celui-ci prétendait avoir eu pour but de purger la police de ses éléments corrompus. Or, il fallait relever qu'après le rapport de AP______ de 2006, mettant en exergue les pratiques illégales, notamment le nettoyage social, et la responsabilité de la DINC, il y avait eu un rapport de suivi en 2009, lequel avait constaté que depuis 2006 la situation au Guatemala s'était encore détériorée, ce qui démontrait la fausseté des allégations de A______ sur son action de purification de la police. Les déclarations de l'intéressé avaient varié tout au long de la procédure, celui-ci les adaptant au fur et à mesure de l'évolution du dossier. Il n'avait jamais apporté une réponse, ni même tenté de le faire, à la question de savoir comment un commando de tueurs, composé de ses proches collaborateurs et codirigé par son ami d'enfance G______, aurait pu opérer sans son accord. Son silence trahissait son embarras et n'était pas surprenant, dès lors qu'il n'y avait pas d'explication avouable possible. La défense faisait grand cas des acquittements de F______ et G______. Elle n'avait cependant que partiellement produit le jugement DE______, occultant l'opinion dissidente du troisième juge et avait tu qu'un recours était pendant. Au demeurant, ledit jugement ne remettait pas en cause l'implication de A______, la différence entre F______ et lui tenant à ce que lui seul avait eu un rôle opérationnel. Et le MP de souligner que le rôle très actif de A______ à N______ était manifeste sur les images au dossier, notamment le film Assaut Est, ainsi que les coupures de presse que l'intéressé avait produites. G______ avait quant à lui été acquitté par un jury populaire en DD______, lequel n'avait pris connaissance du dossier que le jour- même, n'avait entendu que trois témoins et avait rendu une décision non motivée. En revanche, le prévenu ne disait pas un mot du jugement guatémaltèque, fort bien motivé et qui soulignait notamment que H______ n'avait pu agir sans le consentement de ses supérieurs hiérarchiques. Le fait qu'on ignorait qui avait tiré sur les victimes, ce qui n'était pas étonnant puisque le prévenu avait fait en sorte que la question ne soit pas élucidée, n'était pas pertinent au regard de la notion juridique de coactivité. Il y avait eu une décision commune de passer à l'acte, que l'appelant avait mis en œuvre, notamment en autorisant les modifications utiles du plan officiel et en ordonnant à G______ de rejoindre le commando. Il s'agissait là de deux éléments décisifs, dont il découlait que son rôle avait été déterminant.</w:t>
      </w:r>
    </w:p>
    <w:p>
      <w:r>
        <w:t>- 82/141 -</w:t>
      </w:r>
    </w:p>
    <w:p>
      <w:r>
        <w:t>Le mobile de A______ tenait en ce qu'il voulait se faire passer pour l'héroïque directeur de la police qui luttait contre la criminalité. Il avait lui-même déclaré qu'en cas de réussite de l'opération, il obtiendrait des bénéfices politiques pour son action. Il s'agissait également d'envoyer un message clair aux criminels, de faire une démonstration de force de la part des autorités. A aucun moment de la procédure A______ n'avait eu le moindre mot pour les victimes, si ce n'est pour s'en prendre à la partie plaignante. En conclusion, le dossier contenait sans aucun doute assez d'éléments pour prononcer le verdict de culpabilité requis pour le volet N______, subsidiairement, un verdict atténué, au titre de la complicité. Il fallait cependant être juste, et concéder que tel n'était pas le cas pour le volet Z______. g.b. L'avocate de la partie plaignante persiste dans les conclusions tendant au rejet de l'appel et à la confirmation du jugement entrepris, notamment s'agissant des conclusions civiles. La stratégie de la défense relevait de l'intimidation, l'art. 6 CEDH étant brandi comme une arme. Toutefois, même la guerre avait ses règles. Dans son arrêt, le TF avait retenu de nombreux éléments à charge, notamment : l'existence d'une structure criminelle composée de H______ et K______ – également admise, au moins à demi-mots, par A______ et G______ – et celle du commando de tueurs, présent déjà devant le pénitencier, au vu de l'appelant ; la réalité de la liste de détenus à abattre ; le fait que la prison avait été remise à la PNC et la création d'une entrée supplémentaire au point B. Le TF avait définitivement écarté la thèse d'un affrontement armé ou, à tout le moins, la possibilité que le décès des détenus fût intervenu dans un tel contexte. Il avait admis l'implication de G______, celui-ci ayant codirigé le commando et été présent notamment lors de la mise à l'écart de X______. La Cour fédérale avait ainsi posé les bases de la culpabilité de A______, les témoignages exclus faute de confrontation n'étant pas nécessaires à sa démonstration. Il n'était pas non plus indispensable de prouver que A______ était de surcroît membre d'une organisation criminelle pour admettre sa culpabilité. G______ avait dit qu'il pensait qu'une action légitime de la police avait été utilisée à des fins illégales. A______ avait déclaré que F______ lui avait demandé de créer un groupe pour reprendre les activités de K______, qu'il avait lui-même qualifiées de criminelles. A______ avait nommé son ami d'enfance G______, malgré l'inexpérience de celui-ci. Il avait aussi admis que les frères I______/J______ étaient ses conseillers et que H______ était sous ses ordres. Toutes ces personnes faisaient partie d'un même groupe, ce que le TF avait aussi jugé.</w:t>
      </w:r>
    </w:p>
    <w:p>
      <w:r>
        <w:t>- 83/141 -</w:t>
      </w:r>
    </w:p>
    <w:p>
      <w:r>
        <w:t>Lors de la réunion devant la prison, AQ______, qui aurait prétendument assumé la responsabilité des opérations, n'était pas là. En revanche A______, G______ et le commando y étaient, assemblés autour d'une carte. C'est à ce moment que le deuxième avait appris le changement de plan, comme il l'avait reconnu. Et c'est à ce moment que l'appelant lui avait remis le ruban bleu, l'instruisant d'entrer au point B, avec le commando. L'arrêt guatémaltèque condamnant H______ mentionnait que l'équipement de police utilisé durant l'assaut n'était pas conforme et que des personnes étrangères aux autorités de l'Etat avaient été présentes. Or, seul A______ avait le pouvoir d'autoriser une telle situation. D'ailleurs, celui-ci n'avait jamais prétendu que les forces intervenues l'auraient fait en dehors de la chaîne de commandement, ni que G______ n'avait pas respecté ses ordres. Revenant à la tactique de défense de A______, le conseil juridique gratuit de la partie plaignante signalait avoir eu un contact la veille avec sa cliente, laquelle était fort perturbée par le fait que dans un film vidéo posté sur Facebook – déjà signalé par le MP au cours des débats –, A______ avait dit d'elle qu'on pouvait se demander si elle était encore en vie. g.c. Le prévenu persiste dans toutes ses conclusions et requiert en outre que l'appel joint soit tenu pour retiré, son auteur ayant en définitive déclaré s'en rapporter à justice. A______ n'avait tué personne et n'avait donné aucun ordre dans ce sens. Les homicides ne pouvaient pas être imputés à un comportement actif de sa part. L'arrêt de renvoi imposait l'acquittement dès lors qu'il excluait la thèse de son appartenance à une organisation criminelle, ce qui aurait été central pour permettre une condamnation sur la base d'un comportement indirectement homicide. Le TF avait certes retenu que le champ libre avait été laissé à des tueurs, mais ce faisant, il avait uniquement constaté que des hommes armés s'étaient faufilés sur les lieux de l'opération, alors que A______ n'était pas là et ne pouvait pas l'empêcher. De plus, contrairement à L______, il n'avait aucun intérêt à la mort des sept détenus, qu'il ne connaissait pas. Le mobile de la terreur ne tenait pas non plus. Le fait d'avoir "permis" que des scènes de crimes soient manipulées ne permettait pas de fonder le reproche d'un comportement actif. En définitive, le TF avait décimé tous les reproches à l'égard de l'appelant. Le dossier représentait un véritable "musée des horreurs de la CEDH", de sorte qu'une condamnation n'aurait aucune chance de passer la rampe du TF, ou celle de Strasbourg. En effet, les témoins de la défense n'avaient pas été convoqués dans les</w:t>
      </w:r>
    </w:p>
    <w:p>
      <w:r>
        <w:t>- 84/141 -</w:t>
      </w:r>
    </w:p>
    <w:p>
      <w:r>
        <w:t>mêmes conditions que ceux à charge, dont certains avaient bénéficié de programmes occultes ; vu ses rapports avec l'association [de défense de DH] CV______, le procureur ne pouvait pas faire preuve d'impartialité ; la défense s'était vue refuser l'expertise réclamée, la durée de la détention provisoire avait été extrême ; personne n'avait jamais vu la partie plaignante ; enfin, on avait refusé une expertise à la défense. Le MP et la partie plaignante soutenaient en vain que le TF n'avait cassé l'arrêt de la cour cantonale que sur des détails. Le MP passait systématiquement sous silence l'existence du détenu qui avait été blessé au pied lors de l'affrontement avec les forces de l'ordre. Pourtant, lorsqu'on exécutait des gens, on ne laissait logiquement personne repartir vivant. Le lien entre H______ ainsi que les frères I______/J______ d'une part, A______ de l'autre, tenait au rapport hiérarchique, élément dont le TF avait dit qu'il ne constituait qu'un indice indiscutablement faible. La condamnation de H______ au Guatemala était fondée sur les déclarations de AL______ et de BG______, que le TF avait qualifiées de divergentes alors que les deux hommes étaient censés être demeurés tout le temps ensemble. Il était faux de dire que A______ n'avait eu aucun mot pour les victimes : il avait au contraire souligné que toute mort le peinait. La passivité qui avait été reprochée à A______ à son arrivée à la maison de R______ n'avait rien d'incriminant, un chef de la police en Suisse, ne se serait pas non plus agité en voyant que des cordons avaient été mis en place pour sécuriser une scène de crime. L'instruction avait été lacunaire, plusieurs témoins importants n'ayant jamais été auditionnés, notamment les procureurs guatémaltèques, AQ______ et AR______, le blessé, le chef de la sécurité de A______ et H______. Il n'était pas possible d'instruire une telle affaire en ne s'étant jamais rendu au Guatemala, ou en ne se renseignant pas sur les institutions de ce pays. Après douze ans d'enquêtes, on ne savait toujours pas comment et par qui les sept détenus avaient été tués. G______ avait été présenté comme un criminel, et la condamnation de A______ basée sur la prétendue culpabilité de son ami, alors que celui-ci avait été acquitté en DD______. Il s'agissait là d'une violation du principe ne bis in idem et de la présomption d'innocence de G______, laquelle entrainait la violation de celle de A______, vu le lien de causalité. Le recours interjeté contre l'acquittement de F______ émanait des seules parties plaignantes, soit la mère et la veuve de W______, le Ministère public [en] DE______ ayant même conclu à son rejet. La défense entendait à ce stade plaider un théorème. En effet, il n'était plus utile de discuter des faits, le TF ayant verrouillé la question de la culpabilité ou de l'innocence de A______, ne s'étant pas limité à constater des violations formelles des droits de la défense, pour entrer sur le fond de l'affaire, dont la complexité avait</w:t>
      </w:r>
    </w:p>
    <w:p>
      <w:r>
        <w:t>- 85/141 -</w:t>
      </w:r>
    </w:p>
    <w:p>
      <w:r>
        <w:t>justifié un travail de 21 mois. Le TF avait examiné dans le détail les déclarations des témoins et retenu que les indices de la culpabilité de A______ étaient insuffisants. Le théorème plaidé était le suivant : une décision taxée d'arbitraire sur plusieurs points, l'est également dans son résultat ; a contrario ce qui en reste est insuffisant pour fonder un verdict de culpabilité. Ainsi, l'autorité cantonale ne pouvait plus prononcer un tel verdict à moins de pouvoir l'asseoir sur des preuves nouvelles ce qui n'était pas le cas en l'occurrence, car il n'y en avait aucune. Le TF avait notamment matériellement constaté l'innocence de G______ et qualifié d'arbitraires plusieurs indices fondant la prétendue implication de A______, alors que ce qui restait était insuffisant. La justice genevoise avait été trompée par la CICIG et ses enquêteurs pour avoir à deux reprises condamné A______ sur la base de témoignages mensongers, notamment de personnes bénéficiant de programmes de protection occultes et d'avantages. Il était exact que le prévenu se présentait en victime, car il en était une, ayant été enfermé 22 heures par jour, à l'isolement, pendant cinq ans, situation qui avait même été dénoncée par le Comité européen pour la prévention de la torture et des peines ou traitements inhumains ou dégradants (CPT) dans son rapport 2016 au Conseil fédéral. En conclusion, le MP avait échoué à rapporter la preuve de la culpabilité de A______, et la CPAR devait maintenant avoir le courage, certes moins méritoire que si elle l'eût fait à l'issue des premiers débats d'appel, de l'acquitter.</w:t>
      </w:r>
    </w:p>
    <w:p>
      <w:r>
        <w:t>D. SITUATION PERSONNELLE a. A______ est âgé de presque 48 ans, marié et père de trois enfants, majeur ou adolescents, tous étudiants. Il a effectué sa scolarité obligatoire et suivi des études universitaires en ______, sanctionnées en 1995 par l'obtention de son diplôme, au Guatemala. Il a commencé à travailler dès l'âge de 17 ans, d'abord à la ______ de Guatemala City, puis au Ministère de ______. Il a ensuite occupé un poste au sein du ______ et exercé le mandat de ______ de 2000 à 2004. Au cours de cette dernière année, alors qu'il avait été ______, il a accepté la charge de directeur général de la PNC à la demande de F______. Il avait alors 34 ans. Selon ses explications, il avait fait de la lutte contre la corruption au sein de la police une priorité et avait notamment licencié 1200 agents. A______ a indiqué dans la procédure qu'en 2007, sa famille et lui-même avaient fait l'objet de menaces et d'attentats, suite à des actions entreprises par les autorités pour</w:t>
      </w:r>
    </w:p>
    <w:p>
      <w:r>
        <w:t>- 86/141 -</w:t>
      </w:r>
    </w:p>
    <w:p>
      <w:r>
        <w:t>lutter contre les narcotrafiquants. Il avait dès lors quitté le Guatemala pour s'installer à Genève, où il avait résidé depuis lors. Après leur arrivée à Genève, son épouse avait travaillé comme employée ______ auprès de ______, mais en avait été congédiée le 17 août 2010, à la suite de l'émission du mandat d'arrêt des autorités judiciaires guatémaltèques à l'encontre du prévenu, et n'avait pas trouvé de nouvel emploi, malgré ses recherches. Avant son arrestation, A______ avait également tenté de trouver du travail, dans le domaine de la sécurité, sans succès, de sorte qu'il n'a jamais exercé d'activité lucrative depuis son arrivée en Suisse. Depuis le 1er février 2011, la famille A______ est au bénéfice d'une aide de l'Hospice général, complétée par le soutien financier du père de A______, ______ auprès de ______. A teneur des pièces produites par lui (dossier d'appel, classeur VIIB, pièces B.6.1 ss), le prévenu présente un diabète de type 2 connu depuis 2001 nécessitant une prise en charge régulière, ainsi que les critères d'une obésité. A sa sortie de prison, il souffrait également de douleurs à l'épaule gauche dues à une fissuration interstitielle du tendon supra-épineux pour laquelle des séances de physiothérapie intensive ont été prescrites. b. A______ a été arrêté en date du 31 août 2012 et placé en détention provisoire puis pour motifs de sûreté jusqu'au 25 septembre 2017. Sa mise en liberté a été ordonnée le 22 septembre 2017, avec effet au 25 septembre suivant, moyennant diverses mesures de substitution ou de surveillance de ces mesures. Ainsi, ayant dû remettre à la CPAR tous ses documents d'identité (à connaissance de ladite juridiction : passeport, carte d'identité et permis de conduire suisses ainsi que passeport guatémaltèque), l'intéressé a été assigné à résidence au domicile de son épouse, des sorties quotidiennes étant toutefois autorisées de 09h30 à 11h00 et de 14h30 à 16h30, astreint au port d'un appareil technique fixé sur sa personne et de se conformer aux instructions y relatives du Service de probation et d'insertion de l'Office cantonal de la détention (SPI), requis de se présenter au poste de police de ______, trois fois par semaine, les samedis, dimanches et mercredis, aux heures de sortie autorisées, et de déférer à toute convocation dans le cadre de la présente procédure, enfin interdit de quitter le territoire du canton. Par ordonnance du 20 novembre 2017, les mesures de substitution ont été assouplies, dans la mesure où A______ était désormais autorisé à quitter son domicile de 08h00 à 16h45 les lundis, mardis, mercredis, jeudis et vendredis ouvrables, ou de 09h30 à 11h00 et de 14h30 à 16h30 les samedis, dimanches et jours fériés, et l'obligation de se présenter au poste de police de ______ ramenée à deux occurrences hebdomadaires, les samedis et dimanches, aux heures de sortie autorisées ; les autres conditions sont demeurées inchangées. Ces mesures ont été maintenues, à l'issue des débats d'appel, selon ordonnance séparée du 27 avril 2018.</w:t>
      </w:r>
    </w:p>
    <w:p>
      <w:r>
        <w:t>- 87/141 -</w:t>
      </w:r>
    </w:p>
    <w:p>
      <w:r>
        <w:t>Selon les rapports régulièrement adressées par le SPI à la CPAR, le prévenu a respecté les conditions posées à sa libération provisoire. c. A______ n'a pas d'antécédent judiciaire. EN DROIT :</w:t>
      </w:r>
    </w:p>
    <w:p>
      <w:r>
        <w:t>1. 1.1. A titre préalable, il est rappelé que la compétence des autorités suisses et genevoises pour connaître des faits survenus au Guatemala décrits dans l'acte d'accusation, lesquels sont réprimés dans cet Etat (art. 123, 126 ou 132 bis du Code pénal du Guatemala) et l'appelant ne pouvant être extradé vers ce pays, vu sa nationalité helvétique, est établie (cf. arrêt du 12 juillet 2015, consid. 4.1 non discuté devant le TF). L'intéressé ne l'a d'ailleurs jamais contestée.</w:t>
      </w:r>
    </w:p>
    <w:p>
      <w:r>
        <w:t>1.2. Il convient également d'écarter d'emblée le "théorème" plaidé par la défense selon lequel l'arrêt de renvoi imposerait l'acquittement, le TF n'ayant pas seulement admis des griefs de nature formelle mais également matérielle.</w:t>
      </w:r>
    </w:p>
    <w:p>
      <w:r>
        <w:t>En effet, la mission de l'autorité cantonale, telle que définie au considérant 12 de l'arrêt de renvoi n'est nullement de prononcer un acquittement sans autre formalité, mais bien de procéder à un nouvel établissement de certains faits, d'autres étant définitivement acquis, à l'aune d'une nouvelle discussion et appréciation des preuves, ce qui permettra ensuite seulement de tirer des conclusions juridiques. Au chapitre des faits devant encore être évalués, le TF cite expressément ceux susceptibles d'asseoir l'implication de G______, et "plus généralement de démontrer que [celle-ci] constitu[e] un indice de culpabilité de l'appelant" ou encore ceux conduisant à définir la portée éventuelle de la rencontre à la station-service de AH______. A. QUESTIONS PRÉJUDICIELLES 2. 2.1. Le principe juridique de l'autorité d'un arrêt de renvoi du TF, précédemment expressément consacré par les art. 66 al. 1 de l'ancienne loi fédérale d'organisation judiciaire du 16 décembre 1943 (aOJ) et 277ter al. 2 de l'ancienne loi fédérale sur la procédure pénale du 15 juin 1934 (aPPF), demeure applicable sous la loi fédérale sur le TF du 17 juin 2005 (LTF - RS 173.110 ; ATF 135 III 334 consid. 2.1 p. 335 ; arrêt du TF 6B_1276/2015 du 29 juin 2016 consid. 1.2.1). Aussi, un arrêt de renvoi lie l'autorité cantonale à laquelle la cause est renvoyée, laquelle voit sa cognition limitée par les motifs de l'arrêt de renvoi, en ce sens qu'elle est liée par ce qui a déjà été définitivement tranché par le TF (ATF 104 IV 276 consid. 3b p. 277 ; ATF 103 IV 73 consid. 1 p. 74) et par les constatations de</w:t>
      </w:r>
    </w:p>
    <w:p>
      <w:r>
        <w:t>- 88/141 -</w:t>
      </w:r>
    </w:p>
    <w:p>
      <w:r>
        <w:t>fait qui n'ont pas été attaquées devant lui ou l'ont été sans succès (ATF 131 III 91 consid. 5.2 ; cf. aussi arrêt du TF 6B_440/2014 du 27 août 2013 consid. 1.1). Il n'est pas possible de remettre en cause ce qui a été admis, même implicitement, par ce dernier. Le nouvel examen juridique se limite donc aux questions laissées ouvertes par l'arrêt de renvoi, ainsi qu'aux conséquences qui en découlent ou aux problèmes qui leur sont liés (ATF 135 III 334 consid. 2 p. 335 ; arrêts du TF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p. 94 ; arrêts du TF 6B_588/2012 du 11 février 2013 consid. 3.1 et 6B_534/2011 du 5 janvier 2012 consid. 1.2). Ce principe connaît toutefois une exception pour des points qui n'ont pas été attaqués ou ne l'ont pas été valablement, mais qui sont intimement liés à ceux sur lesquels le recours a été admis. Ainsi, dans la fixation de la peine, l'autorité cantonale, à laquelle le TF a renvoyé la cause pour qu'il soit statué à nouveau, est libre d'apprécier autrement que dans le premier jugement si une circonstance atténuante peut être retenue. En effet, elle doit infliger la peine qui, au vu de l'ensemble des circonstances, lui paraît appropriée (ATF 113 IV 47 et arrêt du TF 6B_1276/2015 du 29 juin 2016 consid. 1.2.1). 2.2.1. L'art. 9 du code de procédure pénale suisse du 5 octobre 2007 (CPP - RS 312.0)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p. 21; 120 IV 348 consid. 2b p. 353).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ch. 3 let. a de ls Convention de sauvegarde des droits de l’homme et des libertés fondamentales du 4 novembre 1950 (CEDH - RS 0.101) (droit d'être informé de la nature et de la cause de l'accusation). Selon l'art. 325 CPP, l'acte d'accusation désigne notamment les actes reprochés au prévenu, le lieu, la date et l'heure de leur commission ainsi que leurs</w:t>
      </w:r>
    </w:p>
    <w:p>
      <w:r>
        <w:t>- 89/141 -</w:t>
      </w:r>
    </w:p>
    <w:p>
      <w:r>
        <w:t>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6B_489/2013 du 9 juillet 2013 consid. 1.1). En particulier, dans le cas d'une infraction supposée commise par omission, l'acte d'accusation doit préciser les circonstances de fait qui permettent de conclure à une obligation juridique d'agir de l'auteur ainsi que les actes qu'il aurait dû accomplir (ATF 120 IV 348 consid. 3c ; 116 Ia 455 ; arrêt non publié 6B_177/2017 du 6 septembre 2017, consid. 4.5.2) A certaines conditions, les art. 329 et 333 CPP dérogent toutefois à la maxime accusatoire en permettant au tribunal saisi de donner au ministère public l'occasion de reprendre l'acte d'accusation. Le renvoi au sens de l'art. 329 CPP permet la correction dudit acte, notamment dans les hypothèses où il manquerait de précision, alors que celui de l'art. 333 CPP tend à une véritable modification, cas échéant sous la forme de propositions alternatives (A. DONATSCH / T. HANSJAKOB / V. LIEBER (éds), Kommentar zur Schweizerischen Strafprozessordnung (StPO), 2ème éd., Zurich 2014, N. 22 ad art. 329 ; G. PIQUEREZ / A. MACALUSO, Procédure pénale suisse, 3ème édition, Genève 2011, n. 1790, p. 602-603 ; J. PITTELOUD, Code de procédure pénale suisse - Commentaire à l'usage des praticiens, Zurich/St-Gall 2012, n 884, p. 604). Le tribunal ne peut alors fonder son jugement sur une accusation modifiée ou complétée que si les droits de partie du prévenu et de la partie plaignante ont été respectés (art. 333 al. 4 CPP). L'art. 333 CPP peut trouver application en appel (arrêts non publiés du TF 6B_857/2017 du 3 avril 2018, consid. 3.2 ; 6B_754/2013 du 26 novembre 2013 consid. 1.2 in fine ; 6B_777/2011 du 10 avril 2012 consid. 2). Il n’y a pas d’obligation pour le tribunal ou la juridiction d'appel d'exercer la faculté conférée par cette disposition (arrêts 6B_963/2015 du 19 mai 2016 consid. 1.5 et 6B_318/2016 du 13 octobre 2016 consid. 2.7). Le renvoi de l'acte d'accusation pour complément est en outre exclu dans certains hypothèses, notamment lorsque cela aurait pour effet de compliquer indûment la procédure (art. 333 al. 3 CPP). 2.2.2. En l'occurrence, s'il est vrai, comme il vient d'être rappelé, que l'art. 333 CPP s'applique devant la juridiction d'appel, la Cour partage néanmoins l'opinion de la défense selon laquelle cela suppose que la juridiction d'appel dispose d'un plein pouvoir de cognition. Or, tel n'est plus le cas à ce stade, le pouvoir de cognition de la juridiction d'appel étant limité par le principe de l'autorité de l'arrêt</w:t>
      </w:r>
    </w:p>
    <w:p>
      <w:r>
        <w:t>- 90/141 -</w:t>
      </w:r>
    </w:p>
    <w:p>
      <w:r>
        <w:t>de renvoi. Dans un tel cas de figure, les juges d'appel pourraient, ainsi qu'il a déjà été jugé par le TF, admettre une autre qualification juridique que celle envisagée jusqu'à présent, s'agissant des mêmes faits (arrêts non publiés du TF 6B_702/2013 et 6B_754/2013 du 21 novembre 2013 consid. 1.1, 6B_878/2014 du 21 avril 2015), soit ceux décrits dans l'acte d'accusation, tel qu'il figurait au dossier de la procédure lors de la saisine du TF et jusqu'à l'ouverture des présents débats. Ils ne sauraient en revanche donner l'occasion au MP de modifier cet acte d'accusation pour y introduire d'autres éléments, car cela reviendrait à modifier le cadre des débats qui, à ce stade de la procédure, est défini non seulement par ledit acte mais aussi et surtout par l'arrêt de renvoi. Autrement dit, la question d'une modification de l'acte d'accusation ne saurait désormais se poser que si elle avait été envisagée, au plus tard, lors des précédents débats d'appel, puis avait été l'objet de l'un des griefs portés devant le TF et, parmi ceux-ci, avait fait partie des questions que le TF a invité l'autorité cantonale à réexaminer. Pour ce motif, la Cour n'a pas donné l'occasion au MP de modifier l'acte d'accusation pour y intégrer les faits pouvant être reprochés à l'appelant sous l'approche d'infractions commises par omission, ainsi que celui-ci le demandait. 2.3. Les questions préjudicielles ou réquisitions de preuve de l'appelant ont pour leur part été rejetées pour les motifs qui suivent : 2.3.1. Ses conclusions à l'attention de la Présidente de la Cour et ses premières conclusions principale ou subsidiaires à celle de la Cour ont, in fine, trait à la contestation de la qualité de partie plaignante de l'intimée D______ ou de la validité de sa représentation par son conseil juridique gratuit (et son associé), questions pourtant tranchées définitivement dans l'arrêt de renvoi (consid. 4). 2.3.2. Les conclusions 2 et 3 sont motivées par le soupçon que certaines photographies auraient été truquées. Dans son arrêt de renvoi, le TF a connu du grief formulé contre le précédent arrêt de la Cour de ne pas avoir davantage instruit cette question et a notamment rejeté l'argumentation développée par l'appelant sur la base du rapport d'expertise privée CM______ (consid. 6.2.5 ainsi que 9.10.1 et 9.10.2), tout en retenant définitivement qu'il ne faisait pas de doute que le cadavre gisant dans le poulailler était bien celui de X______. Lesdites conclusions se heurtent donc au principe de l'autorité de l'arrêt de renvoi. 2.3.3. Le TF n'est pas non plus entré en matière sur la contestation du précédent refus de la Cour de procéder à l'audition de l'expert CL______ [DD______] et d'ordonner l'apport de pièces établies par lui (cf. notamment consid. 9.5.3) ; plus généralement, le TF a définitivement jugé que les sept détenus de N______ étaient morts exécutés par un commando, conformément au plan B, et n'étaient donc pas tombés dans le cadre d'un affrontement avec les forces de l'ordre dans le</w:t>
      </w:r>
    </w:p>
    <w:p>
      <w:r>
        <w:t>- 91/141 -</w:t>
      </w:r>
    </w:p>
    <w:p>
      <w:r>
        <w:t>prolongement de l'assaut donné selon le plan officiel. Le principe de l'autorité de l'arrêt de renvoi impose donc le rejet de la conclusion 4 de l'appelant. 2.3.4.1. Comme il le souligne dans un courrier à la Cour du 7 août 2017 (dossier d'appel, classeur VII A, pièce 195, p. 13 dernier paragraphe) à l'appui de ce qui est désormais sa conclusion 6 sur questions préjudicielles, l'appelant, dans son recours en matière pénale (grief III-G, p. 59 à 79), avait déjà fait grief à la juridiction d'appel de s'être fondée sur des dépositions de témoins inexploitables, selon lui, en raison du soupçon que certains d'entre eux avaient pu bénéficier de "programmes de protection, avantages, remises de peines ou bénéfices", et il avait apparemment déjà produit, ultérieurement, l'avis de droit du Prof CN______ (classeur VII B, pièce 1). L'appelant ajoute lui-même dans son écriture précitée du 7 août 2017 que le TF ne s'était "pas prononcé sur ce grief, pourtant dûment motivé". Il a été rappelé ci-dessus que le principe de l'autorité de l'arrêt de renvoi implique qu'il n'est pas possible de remettre en cause ce qui a été admis (ou écarté), même implicitement, par le TF (cf. aussi l'allusion, sous consid. 2 in fine de l'arrêt de renvoi, aux arguments non examinés expressément, parce que manifestement irrecevables). Aussi tout grief soulevé dans le recours en matière pénale et non admis dans l'arrêt de renvoi est réputé rejeté par la Cour fédérale et ne peut pas être soulevé de nouveau en cas d'admission partielle du recours, sur d'autres points, comme cela a été le cas en l'occurrence. 2.3.4.2. Par surabondance, il sera rappelé que dans son précédent arrêt, non annulé sur ce point, la juridiction d'appel avait examiné les indices sur lesquels l'appelant fondait son argumentation quant à des avantages dont auraient bénéficié certains témoins. Elle avait ainsi estimé que les mesures de protection dont certains témoins avaient pu bénéficier, ou qu'ils avaient pu requérir sans les obtenir, s'inscrivaient dans la logique d'une affaire telle la présente, étant rappelé que l'appelant lui-même évoque un climat de violence et des institutions étatiques gangrenées par la corruption, incapables d'inspirer la confiance dans cette situation, sans préjudice du sort réservé à certains acteurs de ce dossier. L'existence de telles mesures ne rend donc pas automatiquement les dépositions recueillies suspectes ; tout au plus requiert-elle une prudence raisonnablement accrue lors de l'appréciation des preuves. Le fait qu'après ne pas être entré en matière sur ce point, le TF ait examiné les dépositions des deux témoins, dont on sait qu'ils ont bénéficié de mesures de protection, sous la forme d'une relocalisation, avec leur famille, soit les témoins O______ et AL______, en en discutant au besoin la crédibilité mais sous d'autres aspects, vient encore confirmer que leurs déclarations ne sauraient</w:t>
      </w:r>
    </w:p>
    <w:p>
      <w:r>
        <w:t>- 92/141 -</w:t>
      </w:r>
    </w:p>
    <w:p>
      <w:r>
        <w:t>être purement et simplement écartées du dossier parce qu'elles seraient irrémédiablement viciées. Le déroulement de l'audition par vidéoconférence de AL______ dans le cadre de la procédure DD______ contre G______ (cf. supra point d'.c) n'est nullement un indice de faiblesse de la crédibilité du témoin, dès lors que l'on peut tout au plus en conclure que le témoin a su faire preuve d'indépendance face à la supposée suggestion chuchotée par l'enquêteur AM______. En ce qui concerne le détenu BC______, la juridiction d'appel réitère qu'à supposer que l'on puisse attribuer une quelconque valeur probante au film produit par l'appelant, les propos échangés lors d'un entretien entre le détenu et des investigateurs de la CICIG, semble-t-il enregistré par le premier à l'insu des seconds, permettrait tout au plus de retenir qu'après avoir témoigné au Guatemala dans le contexte de la présente affaire, BC______ aurait entrepris d'obtenir des avantages, ce qui ne saurait contaminer rétroactivement ses déclarations. A cela s'ajoute que lors de son audition contradictoire ultérieure devant le MP, ce témoin s'est amèrement plaint de n'avoir jamais bénéficié d'aucune mesure de protection, tout en persistant dans son récit. 2.3.4.3. Il n'y a ainsi pas de motif d'écarter de la procédure les dépositions de ces trois témoins, et encore moins l'ensemble des dépositions des témoins "à charge produits par le Ministère public du Guatemala et/ou la CICIG". 2.3.5. La conclusion 5 sur questions préjudicielles ou réquisitions de preuve appelle un traitement différencié. 2.3.5.1. Dans le cadre des précédents débats d'appel, l'appelant avait déjà requis la convocation en qualité de témoins de AQ______ et de AR______. Le rejet de cette demande a été porté devant le TF, lequel a écarté le grief (cf. notamment consid. 6.2, 10.3.3 et 6.2.4 par renvoi du consid. 10.3.4). Dans sa réquisition du 21 mars 2018, l'appelant a certes tenté d'élargir quelque peu le thème des auditions envisagées, affirmant que ces deux témoins pourraient aussi confirmer son propos, qui aurait été "systématiquement éludé", selon lequel l'attribution soudaine du commandement des opérations à la PNC aurait été motivée par des soupçons de corruption à l'encontre des gardes du Système pénitentiaire. Cependant, il n'est pas plausible que AQ______ et AR______ puissent faire des déclarations en ce sens – ou le faire de façon crédible – dès lors que les autres protagonistes entendus à ce jour n'ont jamais rien évoqué de tel, notamment L______, M______ ou G______, ce dernier étant le seul à avoir au moins admis, en DD______, qu'il y avait eu, à la dernière minute, ce changement de plan, sans en indiquer le motif, avant de se rétracter devant le TCrim. Au</w:t>
      </w:r>
    </w:p>
    <w:p>
      <w:r>
        <w:t>- 93/141 -</w:t>
      </w:r>
    </w:p>
    <w:p>
      <w:r>
        <w:t>contraire, selon O______, c'était les agents de la PNC qu'il convenait d'écarter par crainte d'abus (cf. supra point f'.a). L'appelant pour sa part a certes avancé cette explication, mais il l'a fait fort tardivement, soit devant le TCrim, et de façon très contradictoire puisqu'il a commencé par nier le transfert d'attribution. Le TF a d'ailleurs définitivement jugé que l'incapacité de l'appelant d'apporter une explication à ce transfert, qu'il avait préféré nier, était un indice supplémentaire à charge (arrêt de renvoi, consid. 10.3.4.4) de sorte que même ainsi déplacé, le thème proposé de la preuve est exclu par l'autorité de l'arrêt de renvoi. L'argumentation déduite du droit de faire convoquer les témoins à décharge dans les mêmes conditions que les témoins à charge – droit qui n'est d'ailleurs que relatif (arrêt de renvoi, consid. 6.2.4) – tombe donc doublement à faux en ce qui concerne les deux premiers témoins. 2.3.5.2. la Cour a estimé que la convocation des deux autres témoins, soit CO______ et CP______ ou CQ______ n'était pas nécessaire pour l'issue de la procédure dans la mesure où elle était nantie de pièces produites par la défense lors des précédents débats aux fins de déterminer quel était l'opérateur de téléphonie mobile auprès duquel la PNC avait conclu des abonnements pour les raccordements de fonction de ses cadres. Au surplus, il s'avère en définitive que la question n'est plus pertinente, vu le retrait, ou considéré tel, de l'appel joint. B. RETRAIT ALLÉGUÉ DE L'APPEL JOINT 3. 3.1. Sous réserve de l'hypothèse visée à l'art. 404 al. 2 CPP, non pertinente ici, l'étendue de la saisine de la juridiction d'appel est en premier lieu définie par le choix des parties d'attaquer tel ou tel point du jugement de première instance. Dès lors, selon l'art. 399 al. 3 et 4 CPP, la partie qui déclare appel ou appel joint (cf. art. 401 al. 1 CPP) doit indiquer dans la déclaration d'appel si le jugement est entrepris dans son ensemble ou sur certains points uniquement et quelles sont les modifications demandées. Ultérieurement, au long du déroulement de la procédure d'appel, la partie appelante est requise de donner des manifestations de sa volonté de persister dans ses conclusions, dans la mesure où le défaut, sans excuse valable, aux débats d'appel, l'omission de déposer un mémoire écrit ou le fait de se placer dans l'impossibilité d'être citée, sont assimilés à un retrait de l'appel (art. 407 al. 1 CPP). 3.2. A l'issue des présents débats, le MP a conclu à ce qu'il lui soit donné acte de ce qu'il s'en rapportait à justice en ce qui concernait le sort de son appel joint. Dans son réquisitoire, il a concédé que le dossier ne présentait pas assez d'éléments pour retenir que les faits reprochés sous ch. II et III de l'acte d'accusation étaient réalisés, allant même jusqu'à plaider qu'autant il fallait confirmer le verdict de culpabilité pour le volet N______, autant il serait juste</w:t>
      </w:r>
    </w:p>
    <w:p>
      <w:r>
        <w:t>- 94/141 -</w:t>
      </w:r>
    </w:p>
    <w:p>
      <w:r>
        <w:t>d'admettre que la culpabilité n'était pas prouvée pour celui de Z______. Néanmoins, requis de préciser ses conclusions vu leur apparente contrariété avec le réquisitoire, le MP a réitéré qu'il maintenait son appel joint tout en s'en rapportant à justice. La Cour considère avec la défense qu'une telle position ne peut être soutenue dans le contexte d'une procédure d'appel, car en se contentant de s'en rapporter à justice, la partie appelante ne manifeste pas que sa volonté est, encore et toujours, d'obtenir la modification du jugement demandée dans la déclaration d'appel. Interprétée à la lumière du réquisitoire, l'intention de l'appelant joint n'apparait d'ailleurs en l'occurrence pas être celle d'obtenir une condamnation pour les faits visés par l'appel joint. A cela s'ajoute, au plan théorique à tout le moins, que dans le contexte d'un appel joint, une telle façon de procéder porte atteinte à la faculté, donnée à l'appelant principal selon l'art. 401 al. 3 CPP, de retirer son recours pour faire échec à l'appel joint, dans la mesure où il ne peut, en toute connaissance de cause, mesurer la portée dudit appel joint. 3.3. Pour ces motifs, la Cour retiendra que le fait de s'en rapporter à justice quant au sort de l'appel (joint), après avoir concédé que les éléments permettant de retenir le verdict de culpabilité visé dans la déclaration d'appel (joint) font défaut, revient à le retirer. Le MP est partant réputé avoir retiré l'appel joint. C. AU FOND 1. Culpabilité 1.a. Appréciation de preuves et établissement des faits 4. 4.1. Le principe in dubio pro reo,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w:t>
      </w:r>
    </w:p>
    <w:p>
      <w:r>
        <w:t>- 95/141 -</w:t>
      </w:r>
    </w:p>
    <w:p>
      <w:r>
        <w:t>prévenu au seul motif que sa culpabilité est plus vraisemblable que son innocence (arrêts du TF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TF 6B_1015/2016 du 27 octobre 2017 consid. 4.1). 4.2.1. En ce qui concerne l'appréciation des preuves, il convient tout d'abord de rappeler que, dans son précédent arrêt, la CPAR avait déjà exposé pour quels motifs, elle ne pouvait suivre l'appelant en ce qu'il soutenait que l'ensemble du dossier serait pollué par des manipulations commises par la CICIG, laquelle serait "dévoyée", manipulations auxquelles les ONG dénonciatrices auraient apporté leur propre contribution. Il est renvoyé à ces développements (arrêt du 12 juillet 2015, consid. 4.6), censés intégralement reproduits ici, que le TF n'a pas remis en cause. Au contraire, celui-ci a incidemment souligné que la CICIG était "une institution dont le but même est de lutter contre les problèmes affectant l'appareil étatique Guatémala, ce qui permet de présumer, jusqu'à preuve du contraire, que [les] actes de procédure [considérés5] ont été réalisés dans des conditions en assurant la validité, nonobstant les critiques générales adressées par le recourant à l'appareil étatique du Guatémala". 4.2.2. Les incohérences et contradictions du témoin AO______, enquêteur de la CICIG, qui se sont encore manifestées lors de sa dernière audition par la juridiction d'appel, ne conduisent pas à une conclusion contraire. Selon sa dernière déposition, AO______ a outrepassé ses compétences, en investiguant la question des contacts téléphoniques alors que cela ne relevait pas de sa mission, laquelle était de rechercher les témoins et déterminer ce qu'ils avaient à dire, et en ayant recours à des moyens dont la légalité parait douteuse, s'agissant d'obtenir des informations sous couvert amical d'un employé d'une entreprise de téléphonie (étant précisé que le doute sur l'identité de cette entité</w:t>
      </w:r>
    </w:p>
    <w:p>
      <w:r>
        <w:t>5 Il s'agissait de l'exécution des commissions rogatoires par le Ministère public guatémaltèque lié à la CICIG</w:t>
      </w:r>
    </w:p>
    <w:p>
      <w:r>
        <w:t>- 96/141 -</w:t>
      </w:r>
    </w:p>
    <w:p>
      <w:r>
        <w:t>parait en revanche levé, l'explication du témoin sur le malentendu induit par le sens que l'on pouvait donner aux mots "compania telefonica" étant convaincante). Devant le MP, le témoin avait affirmé avoir fait des constatations quant à des contacts téléphoniques sur la base de listings papier avant de tempérer son propos devant le TCrim, en évoquant aussi la source précitée pour enfin se référer uniquement à elle. Il s'est contredit lors de son audition en appel sur la question de savoir s'il avait rapporté ou non à ses supérieurs le résultat des démarches effectuées de sa propre initiative ou n'a pas pu confirmer ses déclarations précédentes au sujet des contacts téléphoniques entre l'appelant et H______ le 3 novembre 2005. Il a également été initialement confus sur l'étendue de sa mission, ce qui a donné à croire que l'ensemble des faits qu'il évoquait devant le MP avaient été investigués par lui, alors qu'il semble en définitive qu'il n'a pour l'essentiel fait que rapporter le contenu de pièces et le résultat d'informations recueillies par d'autres, éléments auxquels il avait eu accès par son appartenance à la cellule d'enquêteurs, et mû par une curiosité dépassant les besoins de ses propres tâches. Dans ces circonstances, la force probante des dires de ce témoin est certainement discutable. Cela n'emporte cependant pas concrètement à conséquence. D'une part, le témoignage était censé être utile uniquement sur le volet Z______, désormais soustrait à la cognition de la juridiction d'appel. D'autre part, rien n'indique que d'autres acteurs de la CICIG auraient pris des initiatives du même ordre que celles prises par AO______. Leurs auditions n'ont rien révélé de tel, notamment pas celle de AN______ devant la juridiction d'appel. Il n'y a ainsi pas de quoi remettre en cause les précédentes conclusions de la Cour sur le fait que le dossier constitué sous l'égide de la CICIG, cohérent et corroboré par des multiples éléments objectifs, ne pouvait être tenu pour globalement pollué. 4.2.3. Comme souligné par le TF, il conviendra en revanche d'apprécier la valeur probante de chaque élément de preuve, notamment les divers témoignages, individuellement, en évaluant leur cohérence interne et en les confrontant aux autres éléments du dossier. 4.3.1. Dans son arrêt de renvoi, le TF a exclu que l'appelant pût se prévaloir dans sa défense du principe ne bis in idem en lien avec le verdict d'acquittement prononcé en DD______ en faveur de G______ ou de la présomption d'innocence de ce dernier, pour s'opposer à ce que le rôle de son ami soit réexaminé aux fins de juger de sa propre implication (consid. 8). Dans la mesure où la juridiction d'appel pouvait être appelée à réexaminer la question du rôle de G______ suite au renvoi, le TF a toutefois rappelé à celle-ci (consid. 12 dernière phrase) les principes posés par la Cour européenne des droit de l'homme dans l’arrêt CEDH Karaman c. Allemagne du 27 février 2014 (requête n° 17103/10). Selon cette jurisprudence, lorsque, dans une procédure pénale complexe impliquant plusieurs</w:t>
      </w:r>
    </w:p>
    <w:p>
      <w:r>
        <w:t>- 97/141 -</w:t>
      </w:r>
    </w:p>
    <w:p>
      <w:r>
        <w:t>personnes qui ne peuvent être jugées ensemble, il est nécessaire de présenter des faits déterminants concernant la participation de tiers, l'autorité de jugement doit faire preuve de retenue, ne doit pas divulguer plus d’informations que nécessaire aux fins de l’appréciation de la responsabilité des accusés en procès et doit éviter autant que possible de donner l’impression qu’elle préjuge de la culpabilité de ce tiers. Considérant que la question du rôle de G______ dans le complexe de faits reproché à l'appelant est un élément important s'agissant de juger de la responsabilité de ce dernier, la CPAR ne peut se dispenser d'examiner ce point ; le TF ne l'y a d'ailleurs pas enjointe, pas plus qu'il ne s'en est lui-même abstenu. Dans le respect des principes et de l'invite précités, il conviendra en revanche de faire d'autant plus preuve de retenue et de prudence. 4.3.2. En prolongement, il peut être d'emblée observé que sur le seul fondement des éléments d'ores et déjà retenus, en dernier lieu, par le TF, une lourde implication du ______ à la tête de la DINC est en tout état établie (cf. infra consid. 4.7.2). 4.4. Ainsi que déjà rappelé, il est désormais acquis aux débats, le TF ayant déclaré irrecevables ou infondés les griefs de l'appelant sur ces questions, que les sept détenus de N______ évoqués dans l'acte d'accusation ont été victimes d'homicides, planifiés dans le cadre d'une action parallèle (ou "plan B") à l'opération AE______. 4.4.1. Il était originellement prévu que cette opération devait relever du commandement de la Direction générale du Système pénitentiaire, la PNC, dont les agents ne devaient, sauf exception, pas être armés, étant censée fournir un appui. 4.4.2. Ce plan a subi une première modification majeure, la direction des opérations étant confiée à la PNC, alors que les gardes du Système pénitentiaire étaient écartés. Si ce sont des subordonnés de l'appelant, soit AQ______ et AR______ qui ont formellement assumé la direction officielle des opérations, il demeure que l'appelant était présent le 25 septembre 2006 et que, en sa qualité de directeur général de la PNC, il en restait le chef, susceptible de donner n'importe quelle instruction, à tout agent de la police, laquelle serait aussitôt exécutée. Il l'a d'ailleurs concédé : tout en excluant le volet opérationnel, l'appelant a affirmé avoir assumé, durant l'intervention, une responsabilité au niveau non seulement politique mais aussi de la supervision des opérations ; il reconnaît en outre avoir donné des ordres très concrets - pour ne pas dire "opérationnels" - en instruisant G______, qui le confirme, de pénétrer dans l'enceinte au point appelé entrée B dans la procédure. Il a aussi concédé devant le TCrim avoir supervisé "la partie</w:t>
      </w:r>
    </w:p>
    <w:p>
      <w:r>
        <w:t>- 98/141 -</w:t>
      </w:r>
    </w:p>
    <w:p>
      <w:r>
        <w:t>intérieure et extérieure" et effectué un parcours afin de s'assurer que les hommes présents faisaient les choses correctement. Aussi, in fine, suite au changement de plan, l'appelant était à la tête de l'opération et, comme décrit dans l'acte d'accusation, avait la maîtrise de la situation. 4.4.3. Comme retenu ci-dessus, l'explication selon laquelle le changement aurait été motivé par des soupçons de corruption du personnel du Système pénitentiaire n'est pas crédible et est au demeurant exclue par l'arrêt de renvoi (cf. supra consid. 2.3.5.1). En l'absence d'autres motifs licites identifiables, il faut retenir que ce changement avait pour objectif de permettre la mise en œuvre du plan B, ce que le TF a aussi déjà définitvement jugé (cf. infra consid. 4.8.1 et arrêt de renvoi, not. consid. 10.3.4.1 à 10.3.4.4). 4.4.4. Deux autres modifications au moins sont intervenues, une ouverture initialement non prévue étant pratiquée, au point C, ce qui est particulièrement significatif aux fins du plan parallèle, dans la mesure où le déplacement du passage des prisonniers au point précité laissait le champ libre au commando, à l'entrée B, opportunément située aux pieds de la maison de R______, et l'heure du début de l'intervention ayant été avancée. 4.4.5. Par ailleurs, en marge des préparatifs du plan AE______, O______, numéro trois du Système pénitentiaire, avait été requis d'identifier et dresser la liste des 25 membres les plus influents du COD, ce qu'il a fait. Lors de réunion précitée du 24 septembre 2006, soit la veille de la date de l'opération, au Ministère de ______, à laquelle a notamment assisté G______, cette liste a été présentée, les détenus visés ou certains d'entre eux étant identifiés sur photo (cf. arrêt de renvoi notamment consid. 9.8). 4.4.6. Le plan B a été exécuté par un commando d'hommes fortement armés, encagoulés, dont certains seulement portaient un uniforme, contrairement aux règles, notamment telles que découlant de l'ordre de service de AQ______, commando qui a pénétré l'enceinte de la prison au tout début de l'opération par l'entrée B. Ce groupe d'individus comprenait notamment K______ et H______, les frères I______/J______ ainsi que AZ______, surnommé ______, étant rappelé que G______ a dit avoir identifié cet individu parmi les hommes encagoulés. 4.5. Le dossier établit enfin que par la suite, les scènes de crime ont été maquillées pour alimenter la version de l'affrontement armé, que les mesures usuelles en vue d'éviter leur contamination ainsi que pour préserver les preuves, notamment sur les cadavres, n'ont pas été prises, pas plus que des enquêtes, qu'elles fussent internes à la PNC, ou diligentées par le MP n'ont, ou n'ont sérieusement, été menées afin d'identifier les auteurs des tirs mortels. Les éléments les plus évocateurs de ces manipulations sont la pose d'une arme hors d'état de tirer sous le</w:t>
      </w:r>
    </w:p>
    <w:p>
      <w:r>
        <w:t>- 99/141 -</w:t>
      </w:r>
    </w:p>
    <w:p>
      <w:r>
        <w:t>cadavre de R______, celle d'une grenade dans les mains ou une poche de cadavre, le fait que X______ et W______ aient été rhabillés, le second après sa mort, ou encore les manquements aux règles en matière de levée de corps et autopsie mis en exergue par AU______, AV______ et, avant eux, le PDH. 4.6. Le déroulement de la première partie de la matinée du 25 septembre 2006, soit le laps de temps durant lequel les sept homicides de détenus ont été perpétrés, étant rappelé qu'à compter de 10:30 une conférence de presse était donnée et que les représentants du Ministère public s'affairaient alors à l'établissement des procès-verbaux relatifs à la découverte de sept cadavres, peut être reconstitué de la façon suivante, sur la base de l'arrêt de renvoi et des éléments du dossier : 4.6.1.1. Aux environs de trois heures du matin, les agents affectés à la sécurité de G______ sont venus le chercher à son domicile, ainsi qu'ils en avaient reçu l'instruction. Ils y ont été rejoints par le frère de G______, Q______, lequel ne faisait partie d'aucune institution appelée à intervenir, notamment pas de la PNC, pourtant revêtu d'un gilet marqué "POLICE" (en anglais), ainsi que les frères I______/J______, lourdement armés. 4.6.1.2. La présence de Q______ et des frères I______/J______ à ce tout premier stade déjà est attestée par AL______. Dans l'arrêt de renvoi, le TF a mis en exergue deux fragilités du témoignage de cet intervenant, tel que résumé dans le précédent arrêt de la Cour, confronté à des éléments objectifs du dossier (arrêt de renvoi, consid. 9.13.2 et 9.13.3), reprochant à la juridiction d'appel de ne pas avoir discuté ces contradictions, d'où une violation du droit d'être entendu de l'appelant. Il convient donc de procéder à cette discussion. 4.6.1.2.1. Comme relevé à bon escient par le MP, une de ces deux contradictions tient en réalité à une erreur qui s'était glissée dans le résumé des déclarations du témoin fait dans le précédent arrêt, celui-ci étant censé avoir déclaré que Q______ était présent "lors de la montée" alors que selon AJ______, le frère de G______ et lui-même étaient restés dans la guérite et que BG______ avait également évoqué la présence de ce protagoniste au niveau d'une des tours, avant l'assaut, puis ne l'avait plus mentionnée qu'après la réunion sur la place centrale (arrêt de renvoi, consid. 9.13.3). De fait, AL______ n'a pas déclaré que Q______, accompagné de AJ______, était entré dans l'enceinte en même temps que le commando, mais bien qu'il était resté dans la guérite (cf. supra point d'.b). Il n'y a donc pas d'incohérence sur ce point entre les déclarations de ce témoin et celles de ses collègues.</w:t>
      </w:r>
    </w:p>
    <w:p>
      <w:r>
        <w:t>- 100/141 -</w:t>
      </w:r>
    </w:p>
    <w:p>
      <w:r>
        <w:t>4.6.1.2.2.1. L'autre contradiction relevée par le TF tient à des différences entre les déclarations de AL______ et celles de BG______ sur leur parcours commun ainsi que celui de la pince hydraulique utilisée pour forcer l'enseigne CR______ : "9.13.2 BG______ a expliqué avoir vu X______ gisant dans la propriété de R______ très peu de temps après la fin des tirs, avant de fouiller des "champas", puis des maisons préalablement ouvertes avec un écarteur hydraulique (arrêt entrepris, consid. n.r.b p. 56 s.). De son côté, AL______ a déclaré que BG______ était tout le temps avec lui, sauf quand il était allé chercher la pince pour forcer les cadenas dans un pick-up au point B et que l'intéressé n'était jamais très proche car il portait la grosse pince (arrêt entrepris, consid. n.w.b p. 67 ; v. aussi, dossier cantonal, classeur D.2 p. 500385). Or, il ressort tant des photos figurant au dossier que de la vidéo "Assaut Est" (minutes 3'22-3'33, 3'53-4'01), d'une part, que la pince hydraulique était portée d'emblée par un autre policier, vraisemblablement le dénommé BI______, qui apparaît déjà sur les photos et la vidéo alors que les policiers se regroupent au point B avant d'entrer dans le pénitencier. La pince hydraulique apparaît également dans la vidéo alors que le commando remonte la rue des ateliers, en main du même policier (minutes 804- 821), que l'on retrouve, toujours en possession de la pince hydraulique, devant la maison rose (minutes 10'55-10'58) ouverte au moyen de cet objet par BG______ et G______, événement qui se situe, chronologiquement (v. la photo P1050206 ; dossier cantonal, classeur TCR 3.a p. F-363) à 7h11, soit quelques 7 minutes après la dernière photo sur laquelle X______ apparaît vivant (photo P1050192 ; dossier cantonal, classeur TCR 3.a p. F-361). La pince hydraulique ne réapparaît, posée au sol derrière le même homme qu'au début de l'opération à la minute 14'24 de la vidéo "Assaut Est", soit au moment de la rencontre du recourant, de G______, H______ et K______ près de la maison de R______. Il s'ensuit déjà que les explications de AL______ ne trouvent, sur ce point, pas appui dans les pièces photographiques et vidéo du dossier. BG______ a, pour sa part, expliqué qu'après être ressorti de la propriété de R______, où il avait vu le cadavre de X______, il était redescendu environ 10 mètres en direction du point d'entrée B, et que BI______ lui avait remis un objet lourd qu'il identifie ensuite comme une "quijada" [ndr. : pince] (dossier cantonal, classeur D.2 p. 500412). Or, comme on vient de le voir, il ressort tant de la vidéo "Assaut Est" que des photos figurant au dossier que cet objet a été porté par un autre homme que BG______ depuis le début de l'opération (vidéo "Assaut Est", minutes 3'22-3'33 [derrière l'homme portant un gilet pare-balles vert] et photo P10501 58 ; vidéo "Assaut Est" minute 3'53-4'01, minutes 8'04-8'22, 1056-1057) et jusqu'à l'ouverture de la maison rose à proximité de l'enseigne ""CR______" au moyen de cet objet par 11'54 ss ; photos P1050205 ss), peu de temps après les dernières images de X______ vivant, Il s'ensuit qu'au-delà de simples différences chronologiques, les déclarations des témoins BG______ et AL______, censés être</w:t>
      </w:r>
    </w:p>
    <w:p>
      <w:r>
        <w:t>- 101/141 -</w:t>
      </w:r>
    </w:p>
    <w:p>
      <w:r>
        <w:t>demeurés le plus souvent ensemble, divergent aussi sur de très nombreux éléments. Ces points ne sont discutés d'aucune manière dans la décision entreprise." 4.6.1.2.2.2. L'affirmation de AL______ selon laquelle son collègue était allé chercher la pince dans le pick-up, au point B, et le fait que BG______ a pour sa part déclaré qu'en sortant de la maison de R______, il était descendu d'une dizaine de mètres et avait reçu la pince des mains de BI______, peuvent être réconciliées en ce sens que le premier témoin a fort bien pu évoquer que son collègue était parti en direction de l'entrée B pour aller chercher la pince sans savoir, ou juger utile de préciser, que ce dernier n'avait pas eu besoin de faire plus que quelques pas car il avait croisé l'agent BI______ qui avait emporté la pince et la lui avait remise. Cette lecture est aussi conforme aux constatations du TF suite au visionnement du film "Assaut Est" au sujet de la présence de la pince dans les mains de ce BI______ avant l'assaut, au point B, puis encore au début de la rue des ateliers. Au demeurant, si le souvenir de AL______ devait s'avérer inexact sur un point de détail, qui ne le concerne pas directement (à quel(s) moment(s) et comment BG______ s'est-il trouvé en possession de la pince), cela ne signifierait pas encore que le reste de ses déclarations devrait être écarté, rien ne s'opposant à ce que le juge ne retienne qu'une partie des déclarations d'un témoin globalement crédible (ATF 120 Ia 31 consid. 3 p. 39 ; arrêt du TF 6B_637/2012 du 21 janvier 2013 consid. 5.4 ; sur la crédiblité globale du AL______, cf. infra consid. 4.6.1.2.3 à 4.6.1.2.5). En fait, s'il y a une déclaration contredite par les éléments du dossier à ce stade, il s'agit de celle de BG______, celui-ci ayant situé le moment où il était allé chercher la pince après celui où il avait vu le cadavre de X______, tandis que l'ouverture de la porte de l'enseigne ""CR______" a eu lieu alors que ce détenu était encore en vie, venant d'être appréhendé. On y reviendra (cf. infra consid. 4.6.10.1). 4.6.1.2.2.3. AL______ a ensuite expliqué que son collègue BG______ n'avait pas assisté à la scène lors de laquelle W______ avait été repéré et extrait d'une file parce qu'il lui était difficile de se déplacer avec la grosse pince qu'il portait et que G______ avait utilisée auparavant, pour ouvrir une "caseta". Or, cette déclaration est tout à fait cohérente avec le fait que, comme il sera développé ci-après (infra consid. 4.6.8.1), les deux évènements se sont effectivement suivis de sorte qu'il est logique que BG______ se soit trouvé en possession de la pince, G______ la lui ayant laissée, après avoir montré comment l'utiliser, et cela n'empêche nullement que BG______ ait ensuite pu restituer l'objet à son collègue BI______, étant rappelé que la tâche de BG______ était d'assurer la sécurité de G______.</w:t>
      </w:r>
    </w:p>
    <w:p>
      <w:r>
        <w:t>- 102/141 -</w:t>
      </w:r>
    </w:p>
    <w:p>
      <w:r>
        <w:t>4.6.1.2.2.4. Reste le propos selon lequel BG______ avait toujours été en compagnie de AL______, sous réserve de l'épisode de la capture de W______, sans toutefois jamais en être très proche car il portait la grosse pince lourde. Cette affirmation de AL______ a été ténorisée à la fin d'une longue audition qui s'est étendue sur deux jours, alors que le témoin répondait aux questions de la défense, laquelle insinuait qu'il était manipulé par la CICIG et a d'ailleurs fini par annoncer le dépôt d'une plainte pour faux témoignage ; en outre, le témoin s'est senti menacé par l'allusion de l'appelant à sa famille, et le tout était compliqué encore par la problématique de la langue. Dans de telles circonstances, la Cour estime qu'on ne peut rien déduire de ce propos, confus, et qui parait correspondre à une contraction de deux affirmations : 1) sous réserve de l'épisode de la capture de W______ les deux gardes avaient toujours été ensemble (en fait il y a aussi le moment où BG______ était parti chercher la pince) mais 2) lorsqu'il était embarrassé par la pince, BG______ était en retrait. A tout le moins, cette seule phrase ne suffit-elle pas pour remettre en cause la crédibilité du témoignage, dès lors que son auteur a par ailleurs clairement dit, pour chaque épisode, si BG______ était présent ou non. 4.6.1.2.3. Cela étant, les dires de AL______ sont globalement crédibles, dans la mesure où son récit est cohérent avec les éléments du dossier sur de nombreux points (notamment : description de l'assaut, de la montée et de l'arrivée à la maison de R______, d'où aucun tir n'avait été effectué de sorte que lui-même n'avait pas fait usage de son arme [TF, consid. 9.5.1 et 9.6.2 in fine], et où seuls certains hommes du commando étaient entrés à l'exclusion de G______ [TF, consid. 9.4.2], identification de X______ ; mais aussi, comme il sera plus amplement développé par la suite, description de la capture de ce prisonnier et de W______, d'un appel de G______ concernant R______, des circonstances entourant les exécutions de X______ et de R______). Tout au plus est-il vrai que ce témoin n'a pas évoqué l'arrêt à la station-service, mais il est concevable qu'il n'ait pas pensé qu'il était important de signaler un évènement apparemment anodin, n'y ayant pas attribué de signification particulière. Il ne résulte à tout le moins pas des procès-verbaux que s'étant vu poser la question, il aurait nié cet épisode. Enfin, si AL______ est le seul à avoir mentionné l'apparition de Q______ et des frères I______/J______ déjà au domicile de G______, avant le départ pour N______, il reste que l'implication du premier est établie (cf. infra consid 4.6.5 à 4.6.5.3), de même que celle des seconds, qui n'est d'ailleurs pas contestée ; aussi est-il plausible que le témoin ait assisté à leur première apparition du jour. Son témoignage est d'ailleurs incidemment conforté par celui de BM______, qui a relevé la présence des frères I______/J______ lors de l'arrêt à la station-service. Il est en effet logique que, partis avec G______, ces trois protagonistes se soient arrêtés avec lui, au même endroit, d'autant plus qu'ils ont selon toute vraisemblance pris place dans le même véhicule, ainsi qu'ils le feront après les événements, au moment de quitter N______.</w:t>
      </w:r>
    </w:p>
    <w:p>
      <w:r>
        <w:t>- 103/141 -</w:t>
      </w:r>
    </w:p>
    <w:p>
      <w:r>
        <w:t>Le fait que les deux autres membres de la garde de G______ n'aient pas mentionné Q______ et les frères I______/J______ ne signifie pas qu'ils n'étaient pas là, étant souligné qu'ils n'ont pas déclaré que leur patron aurait été seul, ni expressément exclu la présence des trois précités. 4.6.1.2.4. Enfin, le témoin AL______ a eu des accents de sincérité qui le crédibilisent lorsqu'il a expliqué devant le MP qu'il avait été difficile pour lui de témoigner, craignant même pour sa vie et que le fait d'avoir dû quitter le pays avec sa famille avait été un élément négatif. Quoi qu'en pense l'appelant, une relocalisation dans un autre pays, à la langue et aux coutumes différentes, fût-il économiquement favorisé, demeure un déracinement et n'est pas nécessairement toujours souhaité. 4.6.1.2.5. Tout en critiquant avec virulence cet ancien agent, l'appelant a aussi pris appui sur ses dires, notamment dans le cadre de la procédure devant le TF (arrêt de renvoi, consid. 9.4.2), lequel a également fait référence à ses dépositions (cf. consid 9.5.1, 9.6.2 et 9.9.2). 4.6.1.2.6. Aussi, en conclusion, les déclarations de AL______ sont jugées crédibles, globalement, et plus particulièrement sur la question de l'arrivée de Q______ et des frères I______/J______ au domicile de G______ et leur départ avec lui pour N______. 4.6.2.1. Les deux paires de frères et les gardes sont donc partis en direction de N______, s'arrêtant à une station d'essence proche où l'appelant s'est également rendu. A cet égard, il faut tout d'abord rappeler que le TF a considéré qu'il n'était à tout le moins pas arbitraire d'admettre que l'appelant et G______ s'étaient retrouvés à cet endroit (consid. 9.9.2). Par ailleurs, il peut être retenu des déclarations de BM______ devant le TCrim que les frères I______/J______ ainsi que H______ et ses hommes étaient aussi présents. En prolongement, Q______ devait y être également, ayant pris la route avec son frère ainsi que I______ et J______. Ces protagonistes ont ensuite poursuivi leur chemin, arrivant à N______ aux environs de 04:00. 4.6.2.2. Une réunion a eu lieu devant l'enceinte de la prison, à laquelle ont participé l'appelant, F______, L______ et M______, de même que G______, J______ et I______, K______, H______ et d'autres individus cagoulés et armés (AL______ a signalé la présence de K______ et Q______, alors que G______ a évoqué celle de K______, son groupe et les frères I______/J______, sans pouvoir exclure celle de H______ ; cf aussi arrêt de renvoi, consid.10.3.5.2). Le témoin AL______ les a observés discutant, penchés sur une carte. De l'aveu de G______, l'appelant lui a alors montré des vues aériennes de l'installation carcérale,</w:t>
      </w:r>
    </w:p>
    <w:p>
      <w:r>
        <w:t>- 104/141 -</w:t>
      </w:r>
    </w:p>
    <w:p>
      <w:r>
        <w:t>lui a remis un ruban bleu et l'a instruit de se joindre "au groupe au Nord", à proximité du terrain de football, étant précisé qu'il n'est, à ce stade, ni contestable ni contesté, qu'en réalité, l'appelant l'a instruit de se joindre au groupe au point B, à l'Est. L'appelant lui a aussi dit de le tenir au courant de tout ce qui se passerait. 4.6.2.3. Selon le plan officiel, le bleu était la couleur donnée à 160 hommes de la PNC auxquels avait été attribué le secteur proche du point B (cf. pièces 201'010 et 201'011). L'appelant lui-même arborait ce signe distinctif (par exemple : P1050217), alors qu'il n'est pas entré au point B, de même que son garde BM______, qui l'avait reçu à la station-essence. Or, il résulte des images au dossier que plusieurs hommes du commando ont porté un ruban bleu, tant au cours de l'opération officielle que de la mise en œuvre du plan B (notamment : I______ [P1050200], l'homme en jeans et l'homme casqué suivant I______ aux minutes 03'54''-55'', identifiés par le TF comme faisant partie du commando. G______ a déclaré que les hommes du groupe de K______ en étaient munis. Ainsi, le port du ruban bleu donnait une apparence de légitimité à la présence des hommes du commando. 4.6.3. L'opération a démarré aux environs de 06:00. L'appelant, selon son propre récit, a pénétré dans l'enceinte par l'entrée principale (point A), à la tête d'un groupe d'une dizaine d'hommes, soit deux hauts gradés de l'armée, un photographe et ses gardes du corps. Il a traversé l'installation, passant par l'église, au centre, pour atteindre le point C, au Sud, avant de longer la clôture en direction de l'entrée B, d'où il est remonté jusqu’à la maison de R______. L'épisode de l'arrivée de l'appelant à la hauteur de la maison de R______ est documenté par plusieurs photographies de la série P1050- et un passage du film Assaut Est. On sait, par la chronologie établie par la police, qu'à 07:38, l'appelant était sur la butte devant la maison, qu'il a atteinte à 07:40. Il est rappelé que sur le cliché pris à 07:38 (DSC05772) figure également l'homme au gilet marqué "POLICE" et en manches courtes – autrement dit Q______ (cf. not. infra consid. 4.6.5.1) – lequel s'éloigne du groupe de l'appelant. De 07:41 jusqu'à 07:43 au moins, l'appelant s'est entretenu avec G______, K______ et H______ devant la propriété. Lors de cette discussion, l'appelant dit avoir été informé par K______ de ce qu'il y avait eu une confrontation et des morts, heureusement uniquement du côté des insurgés, sans que cela ne provoque la moindre réaction chez lui. Pénétrant dans l'enceinte de la propriété de R______, il a observé la présence d'un cadavre à l'intérieur de la maison et d'un autre à l'extérieur, dans le poulailler attenant. L'appelant est ensuite reparti en direction de la place de l'église, à un moment indéterminé, mais proche de 08:00, heure à laquelle il traversait la rue des ateliers (P1050222). Dès 08:02 et jusqu'à 08:35 au moins, l'appelant était sur la place centrale, en compagnie notamment de F______ (P1050226 à 228 et DSC05784/794 à 797). On ignore quel a été son emploi du temps pour le reste de la matinée, si ce n'est qu'il était de la conférence de presse qui a eu lieu aux environs de 10:30.</w:t>
      </w:r>
    </w:p>
    <w:p>
      <w:r>
        <w:t>- 105/141 -</w:t>
      </w:r>
    </w:p>
    <w:p>
      <w:r>
        <w:t>4.6.4. A la suite de l'ordre donné par l'appelant à G______ de se rendre à l'entrée B, le groupe d'hommes qui s'y trouvait était composé de G______, des membres de sa garde, soit en tout cas AL______, AJ______et BG______, ainsi que, comme déjà dit, de K______, H______, les frères I______/J______, AZ______ et d'autres hommes encore, dont tous ne portaient pas l'uniforme officiel, mais bien, pour la plupart, le ruban bleu (cf supra consid 4.6.2.3). 4.6.5. Parmi ces hommes se trouvait également le frère de G______, Q______, revêtu du gilet marqué "POLICE" en langue anglaise, et en manches courtes, lequel n'appartenait pourtant pas à la PNC, pas plus qu'a aucune autre entité appelée à être présente à N______ ce jour-là. 4.6.5.1. La présence de ce protagoniste est évoquée par quatre agents de la PNC : - l'agent AJ______ a indiqué au Guatemala qu'il avait été instruit par AL______ d'accompagner le frère de G______, dont il a décrit avec précision une tenue correspondant à celle de l'homme mentionné par d'autres comme étant Q______ sur photo (P/1050233 et 992). Cet homme était monté sur une guérite, muni d'un fusil, alors que lui-même restait au sol et que le reste du groupe pénétrait dans l'enceinte. Ce n'était que dans un second temps que sa charge et lui étaient entrés et avaient rejoint BG______ et AL______ devant la maison de R______. Lors de sa première audition, AJ______a également affirmé que Q______ pouvait avoir tiré depuis la guérite et qu'il était entré dans la maison, avant de nuancer ses déclarations sur ce point. Ces déclarations n'ont certes pas été recueillies contradictoirement mais elles peuvent néanmoins être retenues dans la mesure où elles ne sont pas la seule preuve à charge, vu ce qui suit ; - BG______ a aussi évoqué Q______ sur la guérite, muni d'un fusil, et relaté que son collègue AJ______ n'était pas entré en même temps que le reste du commando car il était demeuré avec le frère de G______ et que les deux hommes étaient apparus à hauteur de la maison de R______ ultérieurement, soit après l'épisode de l'ouverture des portes avec la pince hydraulique et celui de la réunion sur la place centrale ; - après avoir hésité avec J______, BM______, considéré par l'appelant, dont il était l'un des gardes, comme un témoin à décharge, a identifié l'homme portant le gilet "POLICE" sur certaines photographies comme étant Q______, étant précisé que l'hésitation est compréhensible au regard des similitudes dans l'accoutrement (cf. pour comparaison J______ sur les clichés P1050161 et P1050190 selon ce même témoin, et les images P/1050233 et 992 sur lesquelles apparaissent tant l'homme au gilet "POLICE", manches courtes, de dos, que J______ identifié notamment sur la 992 par G______) ;</w:t>
      </w:r>
    </w:p>
    <w:p>
      <w:r>
        <w:t>- 106/141 -</w:t>
      </w:r>
    </w:p>
    <w:p>
      <w:r>
        <w:t>- Q______ est encore mentionné par AL______, dont le récit, comme discuté précédemment, converge avec celui de AJ______et de BG______ dans la mesure où ce témoin a bien relaté que Q______ était resté dans la guérite, avec le garde qui lui avait été attribué, et non pas qu'il était "monté" avec le commando au début de l'opération (cf. supra consid. 4.6.1.2.1.). 4.6.5.2. De surcroît, l'implication de Q______ est soutenue par la procédure pénale guatémaltèque dans le cadre de laquelle il a été jugé que cet homme était présent à N______, armé et intégré au commando de tueurs (cf. supra point s.a.d). 4.6.5.3. L'appartenance de Q______ au groupe criminel est ainsi établie. D'ailleurs, dans son arrêt de renvoi, le TF n'a pas critiqué le précédent arrêt de la CPAR en ce qu'il la tenait pour avérée. 4.6.6. Tandis que Q______, installé dans la guérite, et l'agent AJ______ demeuraient sur place, le reste du commando a donc traversé le grillage et a entrepris l'ascension de la pente jusqu'à la maison de R______. Selon G______, une partie des membres du commando, mais non lui-même ou ses gardes, est entrée dans la maison. Il était alors 06:30-35. Cette affirmation est plausible, dès lors que l'on sait que peu après, les lieux seront utilisés pour l'exécution de X______ notamment, ce qui nécessitait qu'on en prît préalablement possession. 4.6.7.1. Comme il résulte du film Assaut Est, notamment tel que résumé par le TF (cf. supra point u.c), le commando, dont G______ faisait partie et auquel il donnait des instructions, a ensuite investi la rue des ateliers, où X______, intercepté hors champs, a été ramené, contraint de se déshabiller avec d'autres détenus, et identifié par l'un des frères I______/J______, caméra au poing, qui le montre du doigt, G______ assistant à la scène (cf. sur ce dernier point, notamment l'arrêt de renvoi, consid. 9.10.3). Il était alors entre 07:02 et 07:04. Peu après (07:11 et 07:12), G______ a montré comment utiliser la pince hydraulique. 4.6.8. Dans ce même secteur et dans cette même tranche horaire, G______ a assisté à la capture de W______ (le "gros basané" portant un haut jaune) et a ordonné par téléphone que l'on recherchât R______. 4.6.8.1. Selon AL______, G______ a assisté à la prise de W______ peu après celle de X______, dans la rue des ateliers, étant observé que si le témoin n'a pas reconnu le cadavre de cette victime sur la photo DSC0008 (= 202'449), il a néanmoins souligné que la couleur de peau était la même. Or, il n'est pas aisé, qui plus est le temps passant, d'identifier, sur la base de la photo d'un cadavre à la morgue, un inconnu brièvement aperçu, de surcroît dans des circonstances très particulières.</w:t>
      </w:r>
    </w:p>
    <w:p>
      <w:r>
        <w:t>- 107/141 -</w:t>
      </w:r>
    </w:p>
    <w:p>
      <w:r>
        <w:t>De plus, au plan chronologique, la narration de AL______ est cohérente. Il ne fait en effet pas de doute que l'exécution de cette victime a eu lieu à peu près en même temps que celle du président du COD, dès lors que l'appelant lui-même indique avoir aperçu son cadavre dans la position dans laquelle il apparait sur les photographies, peu après 07:40. Il est donc cohérent que W______ ait été capturé en même temps que X______, comme le relate AL______, par ailleurs globalement crédible. 4.6.8.2. Il faut aussi admettre, au regard du témoignage de AL______, qu'alors qu'il se trouvait encore à la rue des ateliers, G______ ordonnait par téléphone que l'on recherchât R______, instruction également donnée aux frères I______/J______. En effet, outre la crédibilité globale dudit témoin déjà admise, son propos trouve ici écho dans la déclaration de l'agent BJ______, celui-ci ayant déclaré avoir reçu un appel de G______ qui voulait savoir si un dénommé R______ se trouvait parmi les détenus arrivés à [Petit-]N______. Vu l'appui qu'elle trouve dans le témoignage de AL______ ainsi que dans les propos de G______ lui-même, qui admet avoir placé cet appel (supra point j'.a.g), la déposition de BJ______ peut être prise en compte quand bien même celui-ci n'a pas été confronté à l'appelant. 4.6.9. Si les supports photo et vidéo au dossier ne permettent pas d'identifier où G______ se trouvait entre 07:12 et 07:40, on sait qu'il est retourné au niveau de la maison de R______, puisqu'à 07:40, il sera présent, avec le reste du commando, notamment K______ et H______, lors de l'arrivée de l'appelant. La CPAR retient que le retour de G______ à hauteur de la bâtisse est intervenu suffisamment tôt pour qu'il fût présent au moment de l'exécution de X______. Certes, le récit du garde AJ______ évoquant G______, H______ ainsi que, selon sa déclaration initiale, les frères I______/J______, sortant de la maison après que des coups de feu provenant de l'intérieur eussent retenti est peu détaillé et ne permet pas d'identifier avec certitude quels sont le moment ou la/les victime(s) concernés. Un interrogatoire contradictoire du témoin aurait peut-être permis de recueillir les précisions nécessaires, mais à défaut, il est difficile de s'appuyer sur cet aspect du témoignage de AJ______. En revanche, le récit de AL______, dont il a déjà été retenu qu'il était globalement crédible, l'est notamment en ce qui concerne l'exécution de X______, vu sa cohérence avec les éléments du dossier. Ce garde a en effet relaté, y compris lors de son audition contradictoire devant le MP, avoir assisté à la capture de ce détenu par les frères I______/J______, lequel avait été emmené en direction de la maison de R______ alors que G______ et lui-même étaient d'abord restés dans la rue des ateliers, ce qui correspond à ce qui a été retenu dans l'arrêt de renvoi (consid. 9.6.2, p. 50-51) et ci-dessus. Selon ce témoin, G______ était ensuite retourné à la maison de R______ où il avait retrouvé K______ et H______ et participé à l'exécution du</w:t>
      </w:r>
    </w:p>
    <w:p>
      <w:r>
        <w:t>- 108/141 -</w:t>
      </w:r>
    </w:p>
    <w:p>
      <w:r>
        <w:t>président du COD. Au plan de la chronologie, cela est possible, puisque ces faits se situeraient précisément (i) dans la fenêtre chronologique durant laquelle X______ a été tué, étant rappelé que l'appelant, parmi d'autres, a vu son cadavre peu après 07:43 et (ii) dans le laps de temps entre 07:12 et 07:40 pendant lequel G______ n'apparait pas sur des images mais a dû nécessairement se rendre à la maison de R______ puisqu'il y est à 07:40. Enfin, le témoin a encore communiqué qu'après la mise à mort de X______, il avait aperçu l'appelant à l'intérieur de la propriété de R______, s'apprêtant à entrer dans la maison. Ce détail crédibilise doublement les propos du témoin : d'une part cet épisode est aussi relaté par l'appelant, lequel a affirmé qu'après avoir été informé par K______ de ce qu'il y avait des morts, il était entré dans la propriété, mais pas dans la maison, observant la présence d'un ou deux cadavre(s) par le pas de la porte ouverte, puis s'était rendu dans le poulailler attenant où gisait un autre cadavre. D'autre part, on se contentant de placer l'appelant sur le pas de la porte de la scène du crime, le témoin a démontré qu'il ne cherchait pas à exagérer, au détriment de son ancien patron. Enfin, la narration de l'exécution de X______ est également plausible du fait que selon le témoin, y étaient mêlés K______, H______ et AZ______, dont il est établi qu'ils faisaient partie du commando de tueurs. 4.6.10. Reste l'homicide de R______. 4.6.10.1. Contrairement à ce qu'elle avait fait dans son précédent arrêt, la CPAR n'admettra pas que l'appelant se serait trouvé dans la maison de R______ au moment où celui-ci a été ramené de [Petit-]N______, le suivant dans les escaliers juste avant que des tirs ne retentissent, indépendamment de la question du moment où la mort de ce détenu a eu lieu. En effet, BC______ a certes déclaré, lors de son audition contradictoire devant le MP, que lorsqu'il avait été placé à l'écart, aux côtés de BE______, ce dernier lui avait relaté avoir entendu R______ crier depuis l'intérieur de sa maison puis des tirs provenant également de ladite maison. Par ailleurs, BE______ était convaincu de ce qu'ils allaient mourir, ce qui pourrait s'expliquer par la scène qu'il dit avoir observée. Toutefois, BC______ n'a pas relaté que BE______ lui aurait dit non seulement avoir étendu mais aussi avoir vu une partie de la scène, ni, ce faisant, avoir constaté la présence de l'appelant. Il reste donc que sur ce point crucial, la déclaration de BE______, auquel l'appelant n'a pas été confronté, est l'unique preuve incriminante contre lui, preuve exclusive sur laquelle on ne saurait se fonder, pour les motifs développés par le TF dans son arrêt de renvoi. 4.6.10.2. Contrairement aussi à ce qui avait retenu dans la précédente décision d'appel (consid. 4.7.5), les éléments du dossier ne permettent pas de situer avant 08:00 le moment de la matinée lors duquel R______ a trouvé la mort. 4.6.10.2.1. D'après BG______, R______ parait avoir été ramené jusqu'à sa maison après la réunion sur la place civique et alors que G______ était retourné dans ladite</w:t>
      </w:r>
    </w:p>
    <w:p>
      <w:r>
        <w:t>- 109/141 -</w:t>
      </w:r>
    </w:p>
    <w:p>
      <w:r>
        <w:t>maison, de sorte que ce ne peut être avant 08:15, le ______ de la DINC s'étant trouvé jusqu'à 08:14 au moins sur cette place. BG______ a d'ailleurs situé ce moment entre 10:00 et 10:30 lors de son audition par le MP, ce qui confirme à tout le moins que l'évènement n'a pas eu lieu au tout début de l'opération, étant rappelé que, comme déjà souligné dans le précédent arrêt de la CPAR, sans que cela ne soit critiqué par le TF, il est constant dans ce dossier que les indications horaires données par les protagonistes ne sont pas d'une grande fiabilité ; cela est au demeurant relativement fréquent. Il est vrai que BG______ a placé un autre épisode, soit celui du moment où il a vu le cadavre de X______, avant la fouille des champas et la réunion sur la place civique, alors que ledit épisode est intervenu entre ces deux moments Il ne peut toutefois s'agir ici que d'une confusion, une défaillance de mémoire, dès lors qu'au-delà de l'inversion chronologique les événements décrits par le témoin (fouille des ______ ; présence du cadavre de X______ dans la propriété ; réunion sur la place) sont avérés et qu'on ne voit pas très bien pour quel motif l'intéressé aurait sciemment modifié la chronologie, ne serait-ce que parce que cela n'a pas de signification ou conséquence particulière. Partant, cette inexactitude de son témoignage, relative à d'autres épisodes que celui de l'arrivée de R______ ne nuit pas à sa crédibilité en lien avec ce dernier point, d'autant moins que BG______ a en revanche situé cet évènement après celui de la réunion devant la place civique, ce qui est cohérent. 4.6.10.2.2. Selon son souvenir, AK______ pour sa part aurait observé la conduite de R______ sur la scène du crime entre 06:30 et 07:00 selon ses déclarations au Guatemala. Toutefois, les deux cadavres qu'il dit avoir aperçus aussitôt auparavant sont ceux de W______ et de T______ – dont on sait qu'il était encore vivant à 08:43 –, le témoin ayant confirmé en audience de jugement que ces corps étaient ceux figurant sur les photos P1050240 à 244. Par ailleurs, comme analysé par le TF (consid. 9.4.2) il faut en réalité comprendre de sa déposition qu'un certain laps de temps s'est écoulé entre la fin des coups de feu, tirés au début de l'assaut, et le moment où il était remonté jusqu'à la maison de R______, le témoin ayant, dans l'intervalle observé les premiers détenus avancer, déjà déshabillés, les ayant aidés à franchir le grillage, un à un, et étant ensuite seulement remonté jusqu'à ladite bâtisse. 4.6.10.2.3. Par surabondance, il peut encore être relevé que, BL______ a aussi situé tardivement l'épisode, soit après le décès de X______ et W______, la conduite sur les lieux des exécutions de trois autres détenus et son arrivée au point C, étant observé que l'épisode décrit est cohérent avec les éléments du dossier dans la mesure où il correspond au moment où, retrouvé à [Petit-]N______, R______ a été ramené chez lui par les hommes du commando. Certes, comme d'ailleurs déjà retenu dans le précédent arrêt de la CPAR, il convient de faire preuve d'une certaine retenue lorsqu'il est question de ce témoin. Celui-ci a</w:t>
      </w:r>
    </w:p>
    <w:p>
      <w:r>
        <w:t>- 110/141 -</w:t>
      </w:r>
    </w:p>
    <w:p>
      <w:r>
        <w:t>en effet évoqué la présence de F______ et L______ dans la propriété de R______, peu avant ou peu après les exécutions, alors que les autres éléments du dossier tendent à exclure qu'ils se soient rendus sur les lieux, à tout le moins avant la fin de l'opération. Les déclarations de l'intéressé sont également peu claires en ce qui concerne l'arrivée de W______, que le témoin semble par moments avoir confondu avec V______. Il a encore affirmé avoir constaté la présence de K______ pour ensuite nier le connaître et, d'une façon générale, son récit est relativement confus, étant observé que cela pourrait être dû à sa crainte de témoigner. Néanmoins, son témoignage demeure probant sur plusieurs points, dans la mesure où il est cohérent avec d'autres éléments (présence du commando, liste de prisonniers, exclusion du bureau du PDH, regroupement de prisonniers nus, cadavre de X______). Contrairement à ce que parait soutenir l'appelant, le témoignage de BL______ ne doit donc pas être écarté dans son intégralité, ce que confirme d'ailleurs aussi l'arrêt du TF, puisqu'il tient compte de certaines de ses déclarations (consid. 5.5.5.1, 5.5.5.2 et 10.3.10.2). 4.6.10.2.4. Il résulte de cet examen d'une part une convergence entre les dépositions des gardes BG______ et AK______, qui les renforce réciproquement, d'autre part que la scène, décrite par tous deux, du retour forcé de R______ à sa résidence, où se trouvaient les deux cadavres précités et G______ a bien eu lieu, et ce après 08:43. 4.6.10.3. Cela étant, BG______ a été constant pour dire que G______ était sorti de la maison et s'en éloignait lorsque les tirs, dont on comprend qu'ils correspondent à la mise à mort de R______, se sont fait entendre. Selon le témoin, G______ s'était retourné et n'avait pas fait de commentaire. AK______ n'a pas évoqué une sortie de G______ du bâtiment mais cela ne suffit pas pour retenir qu'il y serait resté et aurait donc assisté ou activement participé à l'exécution. 4.6.10.4. En conclusion, il est établi que, à un moment de la matinée situé après 08:43 mais avant 10:30, R______ a été ramené par des hommes du commando (dont I______ selon AJ______), à son domicile, devenu scène du crime, où était présent G______, qui a ensuite quitté les lieux. Alors que celui-ci s'éloignait, le prisonnier a été exécuté par des hommes du commando, ce qui n'a provoqué aucune réaction négative du patron de la DINC lorsqu'il a entendu les coups de feu. Pour sa part, l'appelant n'était pas présent. 4.6.11. Le dossier ne permet pas d'identifier davantage les circonstances exactes de la mort des victimes, notamment en ce qui concerne S______. Si plusieurs détenus ont mentionné que le fils de la partie plaignante avait été repéré par des membres du commando sur la place civique ou dans l'église, au moment où l'appelant et d'autres</w:t>
      </w:r>
    </w:p>
    <w:p>
      <w:r>
        <w:t>- 111/141 -</w:t>
      </w:r>
    </w:p>
    <w:p>
      <w:r>
        <w:t>officiels étaient présents, le TF a souligné dans son arrêt qu'on ne pouvait se fonder sur ces témoignages pour en déduire des conclusions à charge de l'appelant. 4.7.1. Il découle des constats qui précèdent qu'aucun élément ne désigne G______ – pas davantage que l'appelant – comme ayant lui-même exécuté l'une ou plusieurs des sept victimes. En revanche, celui-là faisait bel et bien partie du commando de tueurs, auquel il donnait des instructions, et qui comprenait son propre frère. Il a en outre personnellement participé à des moments cruciaux de la mise en œuvre du plan B, ce qui découlait d'ailleurs déjà de l'arrêt de renvoi dans la mesure où il était admis que la capture de X______ avait eu lieu en sa présence. 4.7.2. Comme déjà retenu dans le précédent arrêt de la CPAR, non critiqué par le TF à cet égard, de nombreux autres éléments sont des indices du rôle actif joué par G______ au sein du commando criminel : 4.7.2.1. Celui-ci était présent à la séance préparatoire du 24 septembre 2006, lors de laquelle les photographies des cibles ont été visionnées. 4.7.2.2. Les documents annexes au plan AE______ ne mentionnent pas ce protagoniste parmi les intervenants auxquels un rôle précis est attribué. L'intéressé a été incapable de donner une explication plausible à sa présence, indiquant qu'il était initialement censé résoudre d'éventuels problèmes relatifs au personnel ou à l'équipement, ce qui ne paraît pas être en lien avec sa fonction à la tête de la Division des investigations criminelles, mais que l'appelant lui avait ensuite demandé de se joindre au groupe à l'entrée Est sans préciser les motifs de cet ordre puis nuançant son propos pour affirmer qu'il n'avait fait que suivre le commando, ce qui est totalement inexact, comme déjà retenu par le TF et reconstitué ci-dessus. G______ a encore expliqué que son rôle était de tenir le prévenu informé du déroulement des opérations. Pour sa part, l'appelant, qui avait commencé par dire d'une façon générale de son ami et bras droit qu'il avait des tâches administratives, n'étant pas formé pour le terrain, a tour à tour déclaré que la sous-direction des enquêtes criminelles devait vraisemblablement mener sur place diverses investigations (séquestres, trafics, présence à N______ de détenus ayant fini de purger leur peine et de prostituées), que G______ devait, lors de l'opération, superviser l'entrée Est, puis qu'il était entré derrière un groupe des forces spéciales mais aussi qu'il avait été un "chef qui était là" raison pour laquelle il lui appartenait de faire rapport des événements. Enfin, lors des premiers débats d'appel, l'appelant a expliqué qu'initialement, G______ s'était trouvé au centre de commandement pour superviser les équipes de sa Division puis qu'il lui avait demandé de se rendre à l'entrée B sans véritable</w:t>
      </w:r>
    </w:p>
    <w:p>
      <w:r>
        <w:t>- 112/141 -</w:t>
      </w:r>
    </w:p>
    <w:p>
      <w:r>
        <w:t>motif, ce qui paraît contradictoire sauf à retenir que lesdites équipes n'avaient en définitive pas besoin d'être supervisées. Le dossier ne permet donc pas d'expliquer par une fonction officielle la présence, avérée et reconnue, de G______ à N______ le jour des faits, ce qui lui laissait la liberté d'action de s'adonner à la mise en œuvre du plan B. 4.7.2.3. Enfin, certaines déclarations de G______ sont auto-incriminantes, tant elles sont peu crédibles ou contradictoires. Ainsi en va-t-il de ses protestations selon lesquelles il se serait tenu, lors de l'intervention, à distance – très relative d'ailleurs, même dans sa version – de K______ et de H______ parce qu'il ne voulait pas être mêlé aux agissements criminels auxquels ils étaient susceptibles de se livrer, ou de son aveu qu'il avait participé, le 24 septembre 2005, à une séance dont l'objet était d'identifier les détenus devant être transférés à [Petit-] N______, ce qui est absurde dès lors que le plan prévoyait que tous les détenus devaient être déplacés, et va dans le sens de la déposition de O______ sur le déroulement de ladite réunion. Comme cela découle de l'arrêt de renvoi, il en est de même de ses dénégations, à l'instar de celles de l'appelant, au sujet de son intégration au même groupe que K______ et H______, autrement dit le commando de tueurs, durant l'opération, étant observé que G______ est allé jusqu'à soutenir que ces hommes avaient pu passer par un autre point d'entrée. L'intéressé s'est contredit sur le moment où il aurait appris le décès des victimes (déjà au moment de passer devant la maison de R______ en se rendant à la rue des ateliers selon une première version ; en même temps que l'appelant, à 07:40 selon une seconde), a affirmé que K______ avait annoncé à 07:43 qu'il y avait eu sept morts alors qu'à ce moment, seuls X______ et W______ avaient été exécutés, ou a rétracté son aveu au sujet du changement de plan porté à sa connaissance à la dernière minute. 4.7.3. Il est ainsi établi que le bras droit de l'appelant, son ami d'enfance qu'il avait engagé à la PNC, était à la (co-)tête du groupe d'hommes qui a mis à exécution le plan criminel parallèle à l'opération officielle AE______, sous cette double direction. 4.8. Le déroulement des événements conduit en outre à la conclusion que l'appelant était lui-même nécessairement informé de l'existence du plan B et de ce qu'il devait être mené à bien par le commando, pour les motifs qui suivent : 4.8.1. Tout d'abord, le directeur général de la PNC a au moins accepté – on verra plus loin (infra, consid. 5.3.1) qu'il l'a, en fait, autorisé – le transfert de responsabilité de l'opération à la PNC. Or, ce changement répondait à la seule logique de permettre la mise en œuvre du plan parallèle.</w:t>
      </w:r>
    </w:p>
    <w:p>
      <w:r>
        <w:t>- 113/141 -</w:t>
      </w:r>
    </w:p>
    <w:p>
      <w:r>
        <w:t>D'une part, ainsi que déjà évoqué, aucune explication répondant à un objectif avouable ne peut être déduite du dossier, ni n'a été avancée par les divers protagonistes susceptible d'en donner une, notamment pas l'appelant (cf. supra consid. 2.3.5.1 et 4.4.3). D'autre part, et surtout, le transfert de la responsabilité des opérations à la PNC en conférait la maîtrise finale à l'appelant, directeur général de l'institution, ce qui lui a permis de laisser le champ libre au commando de tueurs, en n'entreprepnant rien pour empêcher sa présence ou ses agissements, ce qui constituait incidemment aussi un signal dissuassif pour tout intervenant susceptible de s'interposer. Cette modification l'a notamment mis en position de donner des instructions touchant directement à la composition et à la direction dudit commando, ce qu'il a fait en y dépêchant son bras droit et les frères I______/J______ (cf. infra consid. 4.8.3 et 5.3.1). Ainsi, ce changement au plan originel, de même que les autres modifications intervenues (ouverture d'une troisième porte pour laisser libre l'entrée B ; avancement de l'heure du début de l'opération pour donner aux tueurs l'avantage de la semi-pénombre de l'aube), avaient-ils pour but de favoriser le passage à l'acte (cf. aussi arrêt de renvoi, consid 10.3.4.1 à 10.3.4.4). 4.8.2. Ensuite, confronté à plusieurs membres du commando à la station-service et, surtout, à l'ensemble du groupe lors de la séance devant le pénitencier, l'appelant n'a pris aucune mesure en vue d'écarter ces hommes, ou à tout le moins d'élucider les motifs de leur surprenante et inquiétante présence, ce qui s'expliquerait d'autant moins, en cas d'ignorance de ce qui se tramait, que certains n'avaient rien à faire là, encore moins dans un équipement de type paramilitaire, que l'appelant affirme avoir fait de l'assainissement des pratiques policières l'objectif majeur de son mandat et qu'il était notoire, référence étant ici faite au rapport AP______, que le nettoyage social était courant. Il sied de rappeler d'ailleurs que le TF a confirmé que la présence simultanée, à cet endroit et en ce moment, de l'appelant et des divers protagonistes susmentionnés pouvait constituer un indice de l'existence du groupe et d'un lien entre le recourant et celui-ci (consid. 10.3.5.2). 4.8.3. Troisièmement, le simple fait que l'appelant ait instruit G______ de se joindre au commando, et à tout le moins autorisé les frères I______/J______ à le faire également, signifie nécessairement qu'il savait ce qu'ils allaient faire, puisqu'il n'avait aucune raison d'agir de la sorte, aucune fonction officielle, aucun rôle licite, n'incombant à ses proches collaborateurs ce jour-là selon le plan officiel, tant et si bien qu'il a été incapable de fournir une explication plausible à cet égard. En ce qui concerne les seconds, il peut être relevé que l'appelant a passablement varié au sujet de ses rapports avec les frères I______/J______, mais a fini par</w:t>
      </w:r>
    </w:p>
    <w:p>
      <w:r>
        <w:t>- 114/141 -</w:t>
      </w:r>
    </w:p>
    <w:p>
      <w:r>
        <w:t>concéder, devant le Tribunal criminel, qu'ils étaient ses conseillers, qu'il rencontrait une fois par mois, voire davantage (dossier TCrim, A-34). G______ a également insisté à plus d'une reprise sur le fait que les frères I______/J______ étaient les conseillers de l'appelant qui était leur chef. Or, l'explication de l'"audit" à réaliser par les frères I______/J______, dont ni le contenu ni le résultat n'ont jamais été explicités, ni a fortiori documentés, est totalement invraisemblable. En prolongement, le fait que G______, ayant rejoint le groupe sur instruction de son patron, y ait aussitôt trouvé sa place à la (co-)tête de celui-ci, ne saurait être le fruit du hasard et établit un lien d'autant plus fort entre l'appelant, donneur d'ordre, et ledit groupe. 4.8.4. Comme longuement discuté et retenu déjà par le TF (consid. 10.3.11.2), l'attitude de l'appelant est également lourde de sens lorsque, à 7:40, juste après avoir croisé Q______ et retrouvé les hommes du commando, celui-là a été informé de ce qu'il y avait des morts, et a de lui-même constaté la présence de deux corps (TF, consid. 10.3.11.2), sans réagir, notamment sans s'assurer que les mesures conservatoires appropriées face à une situation de ce type fussent prises. Il peut être relevé à cet égard que l'explication selon laquelle de telles mesures relevaient du Minsitère public, non de la police, ne peut être suivie, s'agissant précisément de prendre des mesures conservatoires immédiates, sans préjudice de ce que la police était impliquée. D'ailleurs G______ a pour sa part donné une autre explication à sa propre passivité, soit qu'il ne voulait pas courrir le risque d'être mêlé aux actes illicites commis par K______ et H______ (pièce 205'421), ce qui décridibilise encore la thèse de l'appelant. Le TF a enfin confirmé qu'il pouvait être exclu que l'appelant ait pu être induit en erreur par des mensonges de son ami et bras droit, qui l'aurait trompé en lui affirmant que les victimes étaient mortes au cours d'un affrontement armé (TF, consid 10.3.12). Or, l'appelant aurait d'autant plus dû se préoccuper de la sauvegarde de la scène s'il ne croyait pas que les décès étaient intervenus lors d'un tel affrontement, ce qui impliquait qu'il s'agissait selon toute vraisemblance d'une scène de crime. 4.8.5. Enfin, l'appelant a encore permis que les scènes de crimes soient manipulées, contribuant à couvrir les faits notamment en accréditant la thèse du conflit armé - derrière laquelle il se retranchera d'ailleurs lui-même ou pour lui sa défense -, ce qui constitue un indice supplémentaire de ce qu'il connaissait les enjeux. 4.9. La simple connaissance du plan criminel ne constitue cependant pas encore le fondement d'une responsabilité pénale.</w:t>
      </w:r>
    </w:p>
    <w:p>
      <w:r>
        <w:t>- 115/141 -</w:t>
      </w:r>
    </w:p>
    <w:p>
      <w:r>
        <w:t>1.b. Qualification juridique et subsomption 5. 5.1.1.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Le contenu de la volonté doit permettre de distinguer le coauteur du participant accessoire.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Dans un arrêt, certes relativement ancien, le TF a notamment expliqué ce qui suit au sujet de la coactivité : "il faut tenir compte de la volonté délictueuse plus que des actes d'exécution. Cette interprétation a sa justification dans le fait que les délinquants les plus subtils restent volontiers dans l'ombre, laissant faire le "vilain travail" par d'autres. Ces "cerveaux" sont des coauteurs alors même qu'au moment de l'exécution ils sont ailleurs et hors d'état d'exercer une influence sur le déroulement et les détails de l'action, qu'ils n'en sont donc pas "maîtres" au sens que le recourant donne à ce terme. Ils doivent d'ailleurs être considérés comme des coauteurs même s'ils étaient de toute façon hors d'état de participer physiquement à l'infraction" (ATF 108 IV 88 = JdT 1983 IV 71, consid. 2b).</w:t>
      </w:r>
    </w:p>
    <w:p>
      <w:r>
        <w:t>- 116/141 -</w:t>
      </w:r>
    </w:p>
    <w:p>
      <w:r>
        <w:t>La seule volonté ne suffit cependant pas pour admettre la coactivité, il faut encore que le coauteur participe effectivement à la prise de la décision, à l'organisation ou à la réalisation de l'infraction ; la jurisprudence la plus récente, se référant à la doctrine, exige même que le coauteur ait une certaine maîtrise des opérations et que son rôle soit plus ou moins indispensable. Dès lors que l'infraction apparaît comme l'expression d'une volonté commune, chacun des coauteurs est pénalement tenu pour le tout (ATF 120 IV 17 consid. 2d et les arrêts et références cités). 5.1.2 La complicité constitue une clause d’extension de la typicité (Tatbestandsmässigkeitserweiterungsklauseln). Selon la règle de l’accessoriété limitée (limitierte Akzessorietät), la complicité ne se conçoit qu’en relation avec une infraction qui remplit les conditions de typicité et d’illicéité. En revanche, il n’est pas nécessaire que le participant principal puisse être reconnu coupable de l’infraction considérée (ATF 129 IV 124 c. 3.2 ; 106 IV 413, 426 consid. 8c = JdT 1982 IV 124, 127). Est un complice, au sens de l'art. 25 CP, celui qui prête intentionnellement assistance à l'auteur pour commettre un crime ou un délit.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TF 6B_72/2009 du 20 mai 2009 consid. 2.1.).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w:t>
      </w:r>
    </w:p>
    <w:p>
      <w:r>
        <w:rPr>
          <w:b/>
        </w:rPr>
        <w:t>E. 10.1</w:t>
      </w:r>
    </w:p>
    <w:p>
      <w:r>
        <w:t>Selon l'art. 135 al. 1 CPP, le défenseur d'office, de même que le conseil juridique gratuit, par le jeu du renvoi de l'art. 138 CPP, sont indemnisés conformément au tarif des avocats de la Confédération ou du canton du for du procès. A Genève, l'art. 16 du règlement sur l'assistance juridique du 28 juillet 2010 (RAJ - E 2 05.04) prescrit que l'indemnité est calculée selon un taux horaire variant de CHF 200.- pour les chefs d'étude à CHF 65.- pour les avocats-stagiaires, débours du cabinet inclus.</w:t>
      </w:r>
    </w:p>
    <w:p>
      <w:r>
        <w:rPr>
          <w:b/>
        </w:rPr>
        <w:t>E. 10.2</w:t>
      </w:r>
    </w:p>
    <w:p>
      <w:r>
        <w:t>À teneur de la jurisprudence, le nombre d'heures nécessaires pour assurer la défense d'office du prévenu est décisif pour fixer la rémunération de l'avocat, (arrêt du TF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TF 6B_810/2010 du 25 mai 2011 consid. 2 et les références citées). L'autorité judiciaire doit prendre en compte la liste de frais présentée et motiver au moins brièvement les postes sur lesquels elle n'entend pas confirmer les montants ou les durées y figurant (arrêt du TF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w:t>
      </w:r>
    </w:p>
    <w:p>
      <w:r>
        <w:rPr>
          <w:b/>
        </w:rPr>
        <w:t>E. 10.3</w:t>
      </w:r>
    </w:p>
    <w:p>
      <w:r>
        <w:t>Reprenant l'activité de taxation suite à l'entrée en vigueur du CPP, la CPAR s'est inspirée des "Instructions relatives à l'établissement de l'état de frais" et de l'"Etat de frais standard – Mode d'emploi et modèle" émis en 2002 et 2004, dans un souci de rationalisation et de simplification, par le Service de l'assistance juridique, autrefois chargé de la taxation. La jurisprudence de la CPAR perpétue ainsi l'ancienne pratique selon laquelle l'activité consacrée aux conférences, audiences et autres actes était forfaitairement</w:t>
      </w:r>
    </w:p>
    <w:p>
      <w:r>
        <w:t>- 136/141 -</w:t>
      </w:r>
    </w:p>
    <w:p>
      <w:r>
        <w:t>majorée de 20% jusqu'à 30 heures d'activité, 10% lorsque l'état de frais porte sur plus de 30 heures, pour l'ensemble de la procédure, pour couvrir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10.4</w:t>
      </w:r>
    </w:p>
    <w:p>
      <w:r>
        <w:t>Le temps considéré admissible pour les visites des prévenus en détention provisoire dans les établissements du canton est d'une heure et 30 minutes pour les avocats brevetés, ce qui comprend le temps de déplacement. Une fréquence d'une visite par mois est admise, indépendamment des besoins de la procédure, pour tenir compte de la situation particulière de la personne en détention préventive. En revanche, cette règle ne s'appliquent pas au prévenu qui n'est pas ou plus détenu, pour lequel seules seront donc retenues les visites dont l'objet est effectivement nécessaire à la procédure, telle la préparation d'audiences.</w:t>
      </w:r>
    </w:p>
    <w:p>
      <w:r>
        <w:rPr>
          <w:b/>
        </w:rPr>
        <w:t>E. 10.5</w:t>
      </w:r>
    </w:p>
    <w:p>
      <w:r>
        <w:t>Le temps de déplacement de l'avocat est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TF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dite rémunération étant allouée d'office pour la juridiction d'appel pour les débats devant elle. 10.6.1. En l'occurrence, en ce qui concerne la gestion du mandat de la réception de l'arrêt de renvoi à l'ouverture des présents débats d'appel, y compris leur préparation, le défenseur de l'appelant facture, selon ses états de frais des 9 et 19 avril 2018, hors entretiens avec le client et présence à l'audience du 22 septembre 2018, une activité de chef d'étude de 76 heures et 30 minutes, plus encore trois heures le 18 avril 2018, soit au total 79 heures et 30 minutes.</w:t>
      </w:r>
    </w:p>
    <w:p>
      <w:r>
        <w:t>- 137/141 -</w:t>
      </w:r>
    </w:p>
    <w:p>
      <w:r>
        <w:t>De son côté, le conseil juridique gratuit de l'intimée évoque 74 heures (arrondi) au tarif de cheffe d'étude, 30 heures et 20 minutes à celui de collaborateur et quatre heures et 30 minutes à celui de l'avocat-stagiaire. Il est vrai que l'analyse de l'arrêt de renvoi, d'une densité certaine, a sans doute nécessité plusieurs heures. Cela étant, à l'issue de ce premier travail, les avocats ne pouvaient ignorer que la matière laissée ouverte était sensiblement plus restreinte que lors des premiers débats d'appels. En outre, ils connaissaient parfaitement le dossier, ayant tous deux assisté leur client depuis le début de l'affaire, et n'ont donc pas dû déployer une activité très importante pour se le réapproprier, même s'il leur a sans doute fallu rafraichir leur mémoire. Ils ont ensuite dû décider s'il était opportun de présenter des réquisitions de preuve et/ou préparer des incidents, cas échéant les identifier et les motiver, ainsi que préparer les débats et les prises de positions sur les requêtes ou incidents adverses, plaidoiries sur ces questions et sur le fond comprises. Le défenseur d'office de l'appelant a également dû se consacrer à la demande de mise en liberté, très succinctement motivée, ainsi qu'à une requête d'allègement des mesures de substitution. Il apparait que 80 heures d'activité, rémunérées au taux horaire de CHF 200.-, étaient suffisantes pour permettre à chacun des deux avocats concernés, chefs d'étude expérimentés et supposés efficaces, d'effectuer ces opérations et, plus généralement, de défendre leur client dans toute la mesure nécessaire à ce stade de la procédure. Certes, le temps de travail total facturé par le conseil juridique gratuit de l'intimée est plus élevé (près de 110 heures), mais la différence de 30 heures ne se justifie pas et est au demeurant partiellement compensée par une prise en considération plus large que celle demandée du travail facturé au tarif de cheffe d'étude. 10.6.2. Le temps d'audience a été de 17 heures et 30 minutes pour les débats d'appel et d'une heure et 15 minutes pour l'audience sur demande de mise en liberté du 22 septembre 2017, le défenseur d'office du prévenu étant seul concerné. Il convient en outre d'allouer d'office les indemnités couvrant les vacations, soit CHF 700.- pour sept allers-retours entre le 16 et le 27 avril 2018 ainsi que CHF 200.- (deux allers-retours vu une longue suspension à l'audience du 22 septembre 2017) pour le défenseur d'office. 10.6.3. Le défenseur d'office de l'appelant facture encore 12 entretiens avec son client entre juillet 2017 et avril 2018. La Cour admettra deux visites mensuelles d'une heure et 30 minutes chacune alors que l'appelant était encore en détention, soit celles des 17 juillet et 14 août 2017, conformément à la pratique constante. Pour la suite, trois entretiens d'une heure auraient été suffisants à la préparation des débats d'appel, étant notamment rappelé qu'il n'a pas été nécessaire de travailler avec l'intéressé sur son interrogatoire.</w:t>
      </w:r>
    </w:p>
    <w:p>
      <w:r>
        <w:t>- 138/141 -</w:t>
      </w:r>
    </w:p>
    <w:p>
      <w:r>
        <w:rPr>
          <w:b/>
        </w:rPr>
        <w:t>E. 10.7</w:t>
      </w:r>
    </w:p>
    <w:p>
      <w:r>
        <w:t>En conclusion, l'activité du défenseur d'office de l'appelant sera rémunérée à concurrence de 105 heures (arrondi) au taux de chef d'étude, soit CHF 21'000.-, plus la majoration forfaitaire de CHF 2'100.- (10%), CHF 900.- pour les vacations, et la TVA (CHF 1'920.- au taux de 8% selon la pratique transitoire du Pouvoir judiciaire), soit, au total, CHF 25'920.-. L'avocate de l'intimée sera quant à elle indemnisée par CHF 23'922.- couvrant 97 heures et 30 minutes d'activité au taux de cheffe d'étude (CHF 19'500.-), la majoration forfaitaire de 10% (CHF 1'950.-), les vacations (CHF 700.-) et la TVA (CHF 1'772.- au taux de 8% selon la pratique transitoire du Pouvoir judiciaire). * * * * *</w:t>
      </w:r>
    </w:p>
    <w:p>
      <w:r>
        <w:t>- 139/141 -</w:t>
      </w:r>
    </w:p>
    <w:p>
      <w:r>
        <w:t>DISPOSITIF :</w:t>
      </w:r>
    </w:p>
    <w:p>
      <w:r>
        <w:rPr>
          <w:b/>
        </w:rPr>
        <w:t>E. 11</w:t>
      </w:r>
    </w:p>
    <w:p>
      <w:r>
        <w:t>al. 2 et 3 CP ; ATF 136 IV 188 consid. 6.2 p. 191 ss ; ATF 134 IV 255 consid. 4.2.1 p. 259 ss ; arrêt du TF 6B_696/2012 du 8 mars 2013 consid. 7.1). Ainsi, il y a complicité par omission lorsque, faute d'accomplir un acte qu'il était juridiquement tenu de faire, le complice prête assistance – par son inaction – à l'auteur principal (M. KILLIAS/A. KUHN/N. DONGOIS, Précis de droit pénal général, 4ème édition, Berne 2016, p. 97 § 621). Subjectivement, le complice doit avoir l'intention de favoriser la commission, mais le dol éventuel suffit (ATF 121 IV 109 consid. 3a p. 119 s. ; 118 IV 309</w:t>
      </w:r>
    </w:p>
    <w:p>
      <w:r>
        <w:t>- 117/141 -</w:t>
      </w:r>
    </w:p>
    <w:p>
      <w:r>
        <w:t>consid. 1a p. 312).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p. 51-52 ; 121 IV 109 consid. 3a p. 119-120 ; arrêt du TF 6B_72/2009 du 20 mai 2009 consid. 2.1.). Contrairement au coauteur, le complice ne veut pas l'infraction pour sienne et n'est pas prêt à en assumer la responsabilité. En règle générale, celui qui se borne à faire le guet agit en qualité de complice et non de coauteur (arrêt du TF 6B_681/2007 du 25 janvier 2008 consid. 2.3.). 5.1.3. Pour déterminer si un participant est coauteur ou complice, il convient de prendre en considération une pluralité de critères plutôt qu’un seul élément. C’est ainsi qu’une appréciation d’ensemble des critères suivants déterminera le degré de participation de chacun : - celui qui a lui-même accompli l’ensemble des éléments constitutifs est plutôt coauteur et non complice ; - celui qui joue un rôle-clé lors de l’exécution de l’infraction est plutôt coauteur même s’il n’a pas participé à la prise de décision ; - l’intérêt personnel dans la commission de l’infraction peut être un critère: le complice se contente généralement d’une rémunération fixe pour ses services, alors que le coauteur, le plus souvent, est rétribué selon une participation au gain (partnership) ; - a contrario, le complice rend, en règle générale, un service ponctuel et relativement secondaire, il offre des renseignements précieux, fournit les moyens pour commettre l’infraction, aide à emporter le butin, mais ne s’intéresse pas à l’opération dans son ensemble ; - dans le même ordre d’idée, n’est, en principe, pas coauteur celui qui n’a pas participé à la décision ou qui ne la reprend pas à son compte après coup, et qui ne partage pas les mobiles caractéristiques de l’infraction (tels que le dessein d’enrichissement illégitime), ni celui qui ne participe qu’à la planification et à la prise de décision, à moins que sa position face aux autres participants lui confère une autorité qui garantit que ses instructions sont suivies sans même qu’il intervienne personnellement. La plupart de ces critères ne permettent pas à eux seuls de décider de la qualité de participant principal (auteur/coauteur) ou secondaire (notamment complice) d’une</w:t>
      </w:r>
    </w:p>
    <w:p>
      <w:r>
        <w:t>- 118/141 -</w:t>
      </w:r>
    </w:p>
    <w:p>
      <w:r>
        <w:t>personne. L’ensemble des critères est donc déterminant (M. KILLIAS /A. KUHN /N. DONGOIS, op. cit, pp. 83-84 § 603 et références citées). 5.2.1.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142 IV 61 consid. 4.1 p. 65 ; ATF 141 IV 61 consid. 4.1 p. 64 ; ATF 127 IV 10 consid. 1a p. 14 [précisé par l'arrêt du TF 6B_480/2016 du 5 août 2016 consid. 1.3.2] ; arrêts du TF 6B_825/2016 du 6 juillet 2017 consid. 2.1 ; 6B_326/2016 du 22 mars 2017 consid. 3.1 ; 6B_1297/2015 du 22 mars 2017 consid. 4.1 et les références ; 6B_1307/2015 du 9 décembre 2016 consid. 2.1 ; 6B_480/2016 du 5 août 2016 consid. 1.3.2). Pour caractériser l'absence particulière de scrupules, l'art. 112 CP évoque le cas où les mobiles, le but ou la façon d'agir de l'auteur sont particulièrement odieux, mais cet énoncé n'est pas exhaustif. L'auteur est animé par des mobiles particulièrement odieux lorsqu'ils apparaissent futiles, notamment lorsqu'il tue pour se venger, pour obtenir une rémunération ou pour voler sa victime (ATF 127 IV 10 consid. 1a p.</w:t>
      </w:r>
    </w:p>
    <w:p>
      <w:r>
        <w:rPr>
          <w:b/>
        </w:rPr>
        <w:t>E. 14</w:t>
      </w:r>
    </w:p>
    <w:p>
      <w:r>
        <w:t>; ATF 101 IV 279 consid. 2 p. 282). Il ne s'agit toutefois là que d'exemples destinés à illustrer la notion, de sorte qu'il n'est pas nécessaire que l'une de ces hypothèses soit réalisée (ATF 118 IV 122 consid. 2b p. 125 s. et les références).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Par la froideur dans l'exécution et la maîtrise de soi peuvent constituer des</w:t>
      </w:r>
    </w:p>
    <w:p>
      <w:r>
        <w:t>- 119/141 -</w:t>
      </w:r>
    </w:p>
    <w:p>
      <w:r>
        <w:t>éléments susceptibles de conduire à retenir que l'auteur manifeste également le plus complet mépris de la vie d'autrui et donc à admettre une absence particulière de scrupules (ATF 141 IV 61 consid. 4.1 p. 65 ; arrêts du TF 6B_825/2016 du 6 juillet 2017 consid. 2.1 ; 6B_326/2016 du 22 mars 2017 consid. 3.1 ; 6B_1297/2015 du 22 mars 2017 consid. 4.1 ; 6B_1307/2015 du 9 décembre 2016 consid. 2.1 et les références). Il n'y a pas d'absence particulière de scrupules, sous réserve de la façon d'agir, lorsque le motif de l'acte est compréhensible et n'est pas d'un égoïsme absolu, notamment lorsqu'il résulte d'une grave situation conflictuelle. Une réaction de souffrance fondée sérieusement sur des motifs objectifs imputables à la victime exclut en général la qualification d'assassinat (arrêt du TF 6B_1066/2013 du 27 février 2014 consid. 4.1 et les références).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(arrêt du TF 6B_1066/2013 du 27 février 2014 consid. 4.1 et les références).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p. 65 et les références ; arrêts du TF 6B_825/2016 du 6 juillet 2017 consid. 2.1 ; 6B_326/2016 du 22 mars 2017 consid. 3.1 ; 6B_1297/2015 du 22 mars 2017 consid. 4.1). 5.2.2. L'absence particulière de scrupules au sens de l'art. 112 CP constitue, par rapport à l'homicide, une circonstance personnelle qui aggrave la punissabilité (art. 27 CP), de sorte qu'un participant accessoire ne peut être condamné pour assassinat que s'il réalise lui-même cette circonstance (ATF 120 IV 265 consid. 3a p. 275).</w:t>
      </w:r>
    </w:p>
    <w:p>
      <w:r>
        <w:t>5.3.1. En l'occurrence, l'appelant ne s'est, loin s'en faut, pas contenté de laisser agir le commando, dont il connaissait, ainsi qu'il vient d'être retenu, la mission.</w:t>
      </w:r>
    </w:p>
    <w:p>
      <w:r>
        <w:t>- 120/141 -</w:t>
      </w:r>
    </w:p>
    <w:p>
      <w:r>
        <w:t>Il a apporté une première contribution essentielle à cette mission en autorisant les changements au plan officiel, soit l'attribution du commandement de l'opération à la PNC, plutôt qu'au Système pénitentiaire, ainsi que cela était initialement prévu (cf. supra consid. 4.8.1.). Vu sa fonction de directeur général de la PNC, qui plus est présent durant toute l'opération, ce changement n'a pu se faire sans une décision de sa part, autrement dit une contribution matérielle. Cette conclusion, imposée déjà par l'expérience générale, est confortée par les déclarations de l'appelant dont il découle que s'il n'a pas participé à l'élaboration du plan officiel, celui-ci a néanmoins été soumis à son approbation (notament supra point o'.a.d.). Dès lors, un changement majeur, comportant une responsabilité bien plus importante pour l'institution qu'il dirigeait, a nécessairement également dû requérir son accord. L'importance de ce changement et de ses conséquences, dans le contexte d'une opération elle-même d'une très forte valeur rendent d'ailleurs vaines les allusions au fait que l'appelant ne pouvait être constamment sollicité, au contraire d'une cheffe de police cantonale. Ce faisant, l'appelant s'est attribué la responsabilité – il a d'ailleurs concédé avoir eu celle de la supervision – de l'opération et donc aussi la maîtrise de la situation, ce qui lui permettait de favoriser la présence du commando puis son passage à l'acte et d'influer sur sa composition. S'il n'est pas établi, faute d'indications sur ce qui s'est dit, que lors de la halte à la station d'essence, l'appelant a pris part à des échanges sur la mise en œuvre du plan criminel, il faut retenir que tel a à tout le moins été le cas à l'occasion de la rencontre devant la prison, lors de laquelle lui-même et les autres protagonistes se sont penchés sur une carte, le premier montrant en outre à G______ des vues aériennes des lieux et celui-ci étant informé du changement de plan, selon ses propres déclarations. De plus, l'appelant a alors remis à son fidèle ami le ruban bleu, le désignant aux yeux de tous les intervenants du plan officiel, comme l'une des personnes dont la présence sur les lieux et plus particulièrement dans le secteur du point B, était légitime, étant rappelé que G______ n'était pas censé intervenir, selon ledit plan officiel, et que les deux protagonistes ont été incapables de fournir une explication plausible à sa présence. De son propre aveu et de celui de G______, l'appelant a instruit ce dernier de rejoindre le point B, opportunément déchargé du transit des prisonniers par la création du point C, et où l'on sait que le bras droit de l'appelant a tout naturellement pris sa place à la tête du commando, aux côtés de K______. Comme déjà évoqué, le fait que G______, instruit de rejoindre le groupe criminel par l'appelant, en ait ainsi pris la (co-)tête, ne saurait être le fruit du hasard et établit un lien entre le donneur d'ordre et ledit groupe.</w:t>
      </w:r>
    </w:p>
    <w:p>
      <w:r>
        <w:t>- 121/141 -</w:t>
      </w:r>
    </w:p>
    <w:p>
      <w:r>
        <w:t>De même, il faut admettre que l'appelant a également autorisé les frères I______/J______ à participer à l'opération criminelle, dès lors que l'on sait que ces individus étaient ses collaborateurs directs, et que la thèse de leur présence, accoutrés et équipés comme des mercenaires, pour réaliser un "audit" est totalement invraisemblable. Comme pour G______, on ne peut pas envisager que les deux hommes auraient décidé de se joindre aux tueurs sans l'accord de leur patron, puisque l'appelant les a vus et n'a pas réagi. L'appelant a de plus apporté un soutien psychologique aux tueurs, les confortant dans l'idée qu'ils pouvaient agir sans crainte tout particulièrement lorsqu'il est arrivé à la hauteur de la maison de R______ et que, ayant constaté que le plan criminel avait commencé d'être déployé, deux détenus ayant été exécutés, il a par son comportement montré qu'il s'accommodait de l'activité criminelle telle qu'elle s'était déroulée jusque-là, de sorte que celle-ci pouvait se poursuivre. En définitive, l'appelant a couvert toute l'opération de son autorité, apportant ainsi une contribution causale essentielle, sans laquelle les faits n'auraient pu se dérouler et a dans ce contexte pris les décisions et donné les instructions précitées. Son implication est donc grande et parait aller au-delà des exemples jurisprudentiels de cas de complicité, où la contribution du participant accessoire tient généralement en une action ponctuelle. Pour autant, il reste des zones d'ombre. On ignore ainsi si l'appelant est, seul ou avec d'autres, à l'origine de la décision de procéder à des actes de nettoyage social au cours de l'opération AE______, ainsi que soutenu dans l'acte d'accusation, ou s'il s'est contenté d'en prendre note, lorsqu'elle lui a été communiquée, et d'accepter d'y prêter son concours. En tout cas, il n'y a pas d'élément objectif concret permettant de retenir avec certitude que l'appelant a participé à l'élaboration du plan parallèle. Si l'on sait que trois de ses hommes, ainsi que le frère de l'un d'eux, ont fait partie du commando, y jouant un rôle primordial, on sait également que celui-ci était codirigé par K______, que le dossier désigne comme étant ancré dans des activités criminelles depuis longtemps, et en tout cas bien avant l'arrivée de l'appelant à la tête de la PNC. Le commando comprenait H______ et AZ______, lesquels étaient certes formellement tous deux des agents de la PNC, mais répondaient apparemment à K______ ou à H______ s'agissant du second. H______ est d'ailleurs le seul protagoniste pouvant être identifié comme ayant personnellement tué au moins l'une des victimes. Il est ainsi difficile, sans doute aussi en raison de la distance temporelle et géographique, de mesurer les jeux d'influence et de déterminer si l'appelant a pu véritablement faire partie des décideurs, des "cerveaux" de l'opération, tels qu'évoqués dans la jurisprudence précitée du TF, ou non. Il n'est</w:t>
      </w:r>
    </w:p>
    <w:p>
      <w:r>
        <w:t>- 122/141 -</w:t>
      </w:r>
    </w:p>
    <w:p>
      <w:r>
        <w:t>pas non plus établi que l'appelant est resté tout au long de l'opération en contact avec le groupe, vraisemblablement par le truchement de G______. Ce dernier a affirmé qu'il avait été instruit de tenir son patron et ami au courant de tout ce qui se passerait, mais il n'a pas confirmé l'avoir fait, et ce serait de toute façon interpréter extensivement les propos de l'intéressé que d'affirmer qu'il a concédé autre chose qu'une mission de faire rapport sur le déroulement officiel de l'opération. Par ailleurs, BM______ a évoqué un usage fréquent du téléphone portable de l'appelant mais n'a pas donné de détails sur l'identité de ses interlocuteurs et le contenu de ses conversations. De même, le dossier ne permet pas d'identifier quel a été le mobile du prévenu, la seule chose pouvant être tenue pour certaine étant que celui-ci ne peut avoir été altruiste, de sorte qu'on ignore s'il lui était personnel ou si son intérêt était commun à celui des auteurs directs. En définitive, la Cour constate que, à teneur des éléments du dossier, on se trouve en présence d'un cas limite, certains de ces éléments plaidant pour la qualification juridique de coactivité et d'autres pour celles de complicité. Non sans hésitation, elle se ralliera à cette seconde thèse, celle-ci étant plus favorable à la défense. 5.4. L'appel principal est donc partiellement admis, le jugement annulé et l'appelant reconnu coupable de complicité d'assassinats pour les sept homicides de N______, étant précisé qu'il n'est pas douteux que la circonstance aggravante de l'art. 112 CP est réalisée, même sous cet angle de la complicité. L'appelant a en effet accepté d'apporter son concours à une entreprise consistant à éliminer, comme des animaux nuisibles, des hommes, certes criminels, néanmoins sans défense dans le contexte de l'opération en cours, qui ne lui avaient rien fait et qu'il ne connaissait d'ailleurs pas, mais qui étaient placés sous la protection de l'Etat, et donc sous la sienne, vu sa fonction de directeur général de la PNC. L'appelant ne pouvait pas non plus ignorer que ces victimes allaient trouver la mort dans des conditions atroces, livrées à des hommes brutaux qui devaient les mettre à l'écart pour les tuer, au mieux en les criblant de balles, ce qui ne garantit nullement une mort immédiate et sans souffrance morale et physique inutile. L'appelant a ainsi fait preuve d'une absence particulière de scrupules. 2. Peine 6. 6.1.1. La peine prévue par l'art. 112 CP est la peine privative de liberté à vie ou une peine privative de liberté de dix ans au moins. 6.1.2. Selon l'art. 47 CP, le juge fixe la peine d'après la culpabilité de l'auteur. Il prend en considération les antécédents et la situation personnelle de ce dernier ainsi que l'effet de la peine sur son avenir (al. 1). La culpabilité est déterminée par</w:t>
      </w:r>
    </w:p>
    <w:p>
      <w:r>
        <w:t>- 123/141 -</w:t>
      </w:r>
    </w:p>
    <w:p>
      <w:r>
        <w:t>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TF 6B_1428/2016 du 3 octobre 2017 consid. 4.1 ; 6B_326/2016 du 22 mars 2017 consid. 4.1). 6.1.3. D'après l'art. 49 al. 1 CP, si, en raison d'un ou de plusieurs actes, l'auteur remplit les conditions de plusieurs peines de même genre, le juge le condamne à la peine de l'infraction la plus grave et l'augmente dans une juste proportion. 6.1.4. Le complice bénéficie d’une atténuation obligatoire de la peine (art. 25 CP). 6.1.5.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w:t>
      </w:r>
    </w:p>
    <w:p>
      <w:r>
        <w:t>- 124/141 -</w:t>
      </w:r>
    </w:p>
    <w:p>
      <w:r>
        <w:t>et de la gravité de l'infraction (ATF 140 IV 145 consid. 3.1 p. 148 ; arrêt du TF 6B_773/2016 du 22 mai 2017 consid. 4.4). 6.1.6. Le droit de se taire fait partie des normes internationales généralement reconnues qui se trouvent au cœur de la notion de procès équitable, selon l'art. 6 par. 1 CEDH (ATF 121 II 257 consid. 4a p. 264). Cela ne signifie toutefois pas que les dénégations de l'accusé ne peuvent pas être prises en considération pour apprécier sa situation personnelle lors de la fixation de la peine.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TF 6B_364/2008 du 10 juillet 2008 consid. 1.2).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TF 6B_334/2009 du 20 juillet 2009 consid. 2.1 et 6B_992/2008 du 5 mars 2009 consid. 5.2.). 6.1.7. Il est inévitable que l'exécution d'une peine ferme d'une certaine durée ait des répercussions sur la vie familiale du condamné. Cette conséquence ne peut cependant conduire à une réduction de la peine qu'en cas de circonstances extraordinaires (par exemple en cas d'enfant en bas âge à la charge du condamné ; arrêts du TF 6B_71/2016 du 5 avril 2017 consid. 4.3.3 ; 6B_858/2014 du 19 mai 2015 consid. 3.3 ; 6B_646/2008 du 23 avril 2009 consid. 4.3.2 et les références). 6.1.8. 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TF 4A_500/2008 du 7 avril 2009).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de la procédure s'apprécie</w:t>
      </w:r>
    </w:p>
    <w:p>
      <w:r>
        <w:t>- 125/141 -</w:t>
      </w:r>
    </w:p>
    <w:p>
      <w:r>
        <w:t>selon les circonstances particulières de la cause, eu égard notamment à la complexité de l'affaire, à l'enjeu du litige pour l'intéressé, à son comportement ainsi qu'à celui des autorités compétentes (ATF 135 I 265 consid. 4.4 p. 277; 130 I 312 consid. 5.1 p. 331). On ne saurait reprocher à l'autorité quelques temps morts, qui sont inévitables dans une procédure (ATF 130 IV 54 consid. 3.3.3 p. 56 s.; 130 I 312 consid. 5.2 p. 332). Lorsqu'aucun d'eux n'est d'une durée vraiment choquante, c'est l'appréciation d'ensemble qui prévaut ; des périodes d'activités intenses peuvent donc compenser le fait que le dossier a été laissé momentanément de côté en raison d'autres affaires (ATF 130 IV 54 consid. 3.3.3 p. 56). Une diminution de la peine ne peut entrer en ligne de compte qu'en cas de lacune crasse et avérée dans le déroulement de la procédure et le fait que certains actes aient pu être effectués plus rapidement ne suffit pas pour que soit admise une telle violation (arrêt 6B_1066/2013 du 27 février 2014 consid. 1.1.2). Selon la jurisprudence,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130 IV 54 consid. 3.3.3 p. 56 s.). Lorsqu'un prévenu est placé en détention, la procédure doit être conduite en priorité (al. 2). Le principe de célérité, fondé sur l'art. 31 al. 3 Cst., et repris à l'art. 5 CPP, se confond avec le principe de la proportionnalité, selon lequel toute personne arrêtée ou détenue pendant la phase d'instruction préparatoire a le droit d'être libérée si la durée de sa détention provisoire dépasse celle, probable, de la peine privative de liberté qui pourrait être prononcée à son endroit (ATF 133 I 168 consid. 4 p. 170, 270 consid. 3.4.2 p. 281). Le principe de la célérité peut être violé, même si les autorités pénales n'ont commis aucune faute. Celles-ci ne sauraient donc exciper des insuffisances de l'organisation judiciaire (arrêt du TF 6S.66/2005 du 14 avril 2005, consid.3.2 ; DCPR/86/2011 du 29 avril 2011). 6.1.9. Il y a lieu de tenir compte, en tant que facteur de fixation de la peine, d'une publication préjugeant de la culpabilité d'une personne soupçonnée dans les comptes-rendus de la presse, selon la gravité de l'atteinte aux droits (ATF 128 IV 97 consid. 3b/aa p. 104 ; arrêts du TF 6B_206/2015 du 8 octobre 2015 consid. 2.3.1 et 6B_339/2011 du 5 septembre 2011 consid. 9.2.1.). Ce facteur d'atténuation n'est toutefois admis que lorsque les publications ou propos tenus conduisent à un grave préjugé de la culpabilité de l'accusé, entraînant un quasi- effet de sanction pénale. Dans un cas où une conférence de presse avait été donnée par le Procureur de la Confédération, le TF a admis l'existence d'un grave préjugé de la culpabilité de l'accusé, qui avait lourdement influencé les organes de</w:t>
      </w:r>
    </w:p>
    <w:p>
      <w:r>
        <w:t>- 126/141 -</w:t>
      </w:r>
    </w:p>
    <w:p>
      <w:r>
        <w:t>poursuite pénale alors qu'il s'était avéré plus tard que les soupçons publiés étaient largement infondés (arrêt du TF 9X.1/1998 du 29 octobre 1999 consid. 25b). Il appartient au prévenu de démontrer en quoi la médiatisation dénoncée a conduit à ce qu'il soit préjugé et lui a causé un préjudice important (cf. ATF 128 IV 97 consid. 3b/bb p. 106 et les références citées ; arrêts du TF 6B_206/2015 du 8 octobre 2015 consid. 2.3.1 et 6B_339/2011 du 5 septembre 2011 consid. 9.2.1.). 6.2. La faute de l'appelant est d'une très grande gravité. Il a accepté de prêter son concours à l'exécution extrajudiciaire de, en définitive, sept êtres humains, réduits, au rang d'espèce nuisible, dans des circonstances atroces, des mains d'un commando de tueurs violents, avant que leurs dépouilles ne soient traitées sans aucun égard. Cette faute est d'autant plus grave que l'appelant revêtait la fonction de directeur général de la police nationale, de sorte qu'il était le garant de la légalité des actions de l'Etat, et ce dans l'intérêt de ce même Etat, comme dans celui de chaque citoyen, y compris des repris de justice, dans la mesure où ceux-ci étaient placés sous l'autorité des institutions. Il y a concours d'infractions. Il n'a pas été possible d'identifier le mobile personnel de l'intéressé mais, comme déjà dit, celui-ci ne peut avoir été altruiste et allait notamment clairement à l'encontre de sa prétendue volonté de lutter contre les pratiques policières illégales. L'implication de l'appelant a été jugée suffisamment secondaire pour autoriser la qualification juridique de complicité, étant cependant souligné que le cas se situe à la limite de la coactivité. La collaboration a été exécrable. Le prévenu a certes écrit, au début de la procédure, au Procureur général, pour l'assurer de sa disponibilité, et il a déféré au premier mandat de comparution, mais son comportement tout au long de la procédure démontre qu'il ne s'agissait que d'une apparente bonne volonté. L'intéressé est remarquable par son obstination à se refuser à toute démarche d'introspection préférant se présenter en victime, quitte à se jouer de la véritable victime ou salir les autres protagonistes, organisations internationales et autorités judiciaires. A raison, l'appelant ne plaide pas d'autres circonstances atténuantes, notamment celle du temps relativement long écoulé, les conditions n'étant clairement pas réalisées. Pour autant, la Cour a néanmoins tenu compte de ce que les faits étaient anciens et de ce que l'appelant, qui n'a par ailleurs pas d'antécédents, s'était bien comporté depuis lors.</w:t>
      </w:r>
    </w:p>
    <w:p>
      <w:r>
        <w:t>- 127/141 -</w:t>
      </w:r>
    </w:p>
    <w:p>
      <w:r>
        <w:t>Comme à l'occasion de son précédent arrêt, la Cour a également pris en considération, dans son raisonnement sur la fixation de la peine, des objections qui ont pu être émises ci ou là, selon lesquelles il est difficile de juger de cette affaire hors de son contexte local. Il est en effet vrai que pour apprécier la culpabilité de l'appelant, on ne saurait faire abstraction de ce qu'il est né et a grandi dans un continent où l'avènement de la démocratie a connu et connaît encore de multiples difficultés, dans un pays qui n'est lui-même sorti que récemment d'une guerre civile meurtrière, où les actes tels ceux reprochés ici étaient fréquents et où la criminalité se manifeste sous des formes extrêmement violentes et cruelles, toutes circonstances qui influencent nécessairement la pensée des citoyens et peut altérer la perception de valeurs fondamentales telles que le respect de la vie et de la dignité humaine. Il demeure cependant qu'il y a un pas à ne pas franchir entre s'accommoder plus ou moins d'une situation et y contribuer, en en devenant complice. Preuve en est qu'au Guatemala, comme ailleurs, les faits reprochés à l'appelant sont punis, et le sont sévèrement, H______ s'étant vu infliger une peine privative de liberté de 33 ans. En outre, l'appelant s'est lui- même extrait, depuis de nombreuses années de ce contexte, pour s'installer à Genève, et il a eu tout loisir, notamment au cours de la procédure, d'évoluer. Il a cependant choisi, comme déjà dit, de ne pas le faire, ne prenant aucune distance d'avec ses actes. La situation personnelle de l'appelant était plutôt favorable. Il est issu d'une famille socialement bien intégrée et a effectué des études tout en menant des activités démontrant de bonne ressources et facultés. Il aurait pu mettre à contribution ces qualités pour se retenir de commettre les faits reprochés. Il est toujours un époux, père et fils aimant et aimé. Cependant, vu la durée de la peine entrant en considération, ces liens ne permettent pas une mitigation. L'appelant s'est par ailleurs bien comporté durant sa détention et s'est plié aux mesures de substitution. La Cour s'est demandé si le principe de célérité avait été violé, ce qui imposerait une réduction supplémentaire de la peine, mais elle a résolu cette question, qui n'avait d'ailleurs pas été plaidée, par la négative. En effet, si la procédure a été longue, sa durée demeure, dans son ensemble, acceptable, au regard de la complexité et du volume du dossier, réels, sans être "exceptionnels", ainsi que de l'importance des enjeux. Il n'y a eu aucun temps mort lors des diverses étapes d'instruction et de jugement. Au contraire, les multiples interpellations, requêtes et recours de l'appelant ont toujours reçu une réponse rapide. Certes, il a fallu au TF près de deux ans pour statuer, mais d'avis de la CPAR, cette situation est surtout imputable au prévenu, lequel a choisi de présenter une multitude de griefs irrecevables ou infondés que la juridiction fédérale a été contrainte d'analyser ;</w:t>
      </w:r>
    </w:p>
    <w:p>
      <w:r>
        <w:t>- 128/141 -</w:t>
      </w:r>
    </w:p>
    <w:p>
      <w:r>
        <w:t>cela n'a pu que perturber et ralentir son examen de ceux qui avaient des chances d'aboutir et dont certains ont, effectivement, été soulevés à bon escient. Quant au report des seconds débats d'appel, celui-ci a été imposé par la nouvelle demande de récusation interjetée par l'intéressé et qui s'est révélée infondée, à l'instar des précédentes. L'appelant, qui a évoqué la médiatisation comme un élément contribuant au tort moral causé par la détention dont il demande réparation en cas d'acquittement, ne soutient pas que celle-ci devrait jouer un rôle mitigateur dans la fixation de la peine : à raison, étant observé que cette médiatisation a été, pour l'essentiel, entretenue par lui, et qu'il n'est ni soutenu ni établi qu'elle aurait conduit à ce qu'il soit préjugé en sa défaveur. En conclusion, si la coactivité avait été retenue, la peine privative de liberté à vie prononcée par les premiers juges serait adéquate, même en tenant largement compte des éléments favorables. Vu l'atténuation commandée par l'art. 25 CP, la peine privative de liberté de 15 ans requise par le MP paraît appropriée, la réduction pratiquée en application de cette dernière disposition pouvant même être tenue pour généreuse pour un cas à la limite de la participation principale. 7. 7.1.1. Aux termes de l'art. 51 CP, le juge impute sur la peine la détention avant jugement subie par l'auteur dans le cadre de l'affaire qui vient d'être jugée ou d'une autre procédure.</w:t>
      </w:r>
    </w:p>
    <w:p>
      <w:r>
        <w:t>7.1.2. En l'occurrence, l'appelant a subi 1'852 jours de détention préventive, qui viendront en déduction de la peine. 7.2.1. Selon la doctrine, les mesures de substitution, si elles ne constituent pas à proprement parler une forme de détention portent une atteinte qui peut s'avérer significative aux droits et libertés fondamentaux du prévenu (C. HOHL- CHIRAZI, La privation de liberté en procédure pénale suisse : buts et limites, Zurich 2016, § 1230 p. 443 et les références citées ; AARP/67/2018 du 22 décembre 2017, consid. 4.1.9). Ainsi, les mesures de substitution doivent être imputées sur la peine privative de liberté selon l’art. 51 CP, de manière analogue à la détention provisoire. Pour déterminer la durée à déduire, le juge doit prendre en compte le degré d’entrave à la liberté personnelle qu’elles représentent, en comparaison à la privation de liberté induite par la détention provisoire. Le tribunal jouit à cet égard d’un large pouvoir d’appréciation (ATF 140 IV 74 consid. 2.4 = JdT 2014 IV 289; M. DUPUIS / L. MOREILLON / C. PIGUET / S. BERGER / M. MAZOU / V. RODIGARI [éds], Petit commentaire CP, 2ème éd., Bâle 2017, n. 3 ad art. 51 ; L. MOREILLON / A. PAREIN-REYMOND [éds], Petit commentaire CPP, Bâle</w:t>
      </w:r>
    </w:p>
    <w:p>
      <w:r>
        <w:t>- 129/141 -</w:t>
      </w:r>
    </w:p>
    <w:p>
      <w:r>
        <w:t>2016, n. 10 ad art. 237 ; A. DONATSCH / T. HANSJAKOB / V. LIEBER [éds], op. cit, n. 6 ad art. 237 ; M. NIGGLI / M. HEER / H. WIPRÄCHTIGER, Schweizerische Strafprozessordnung – Schweizerische Jugendstrafprozessordnung, Basler Kommentar StPO/JStPO, 2ème éd.; Bâle 2014, n. 52 ad art. 237 ; N. SCHMID, Schweizerische Strafprozessordnung : Praxiskommentar, 2ème éd., Zurich 2013, n. 9 ad art. 237 ; s'agissant des mesures thérapeutiques et institutionnelles : ATF 122 IV 51 consid. 3.a = JdT 1998 IV 34 ; ATF 121 IV 303 c. 4b = JdT 1997 IV 130 ; AARP/67/2018 du 22 décembre 2017, consid. 4.1.9). Même si l’art. 237 al. 4 CPP renvoie aux dispositions générales sur la détention avant jugement, et donc également à l’art. 51 CP, l’imputation totale ou partielle sur la peine à prononcer n’est pas toujours reconnue (L. FERRREIRA BROQUET, Le bracelet électronique en Suisse : hier, aujourd'hui et demain, Thèse, Bâle 2016, § 561 p. 253-254). Comme l'imputation complète constitue la règle (ATF 109 IV 82 consid. f), le juge ne réduira l'imputation que si et dans la mesure où il existe, entre l'exécution concrète de la mesure et le régime le plus favorable d'exécution de peine, une différence importante, claire et indiscutable sous l'angle de la privation de liberté qui empêche l'assimilation avec une exécution de peine (ATF 117 IV 225 consid. 2b). Le TF a confirmé dans un arrêt 6S.108/1999 consid. 4.c, la décision du 16 septembre 1998 de l'Obergericht du canton de Zurich, lequel avait imputé une mesure d'assignation à résidence à raison de deux tiers sur la peine mais n'avait pas tenu compte de la mesure consistant en l'obligation de se présenter au poste de police durant 87 jours (M. NIGGLI / M. HEER / H. WIPRÄCHTIGER, op. cit., n. 53 ad art. 237). Dans une affaire récente, la CPAR a admis une réduction selon une ratio de une unité pour quatre jours sous mesures de substitution pour un prévenu qui, durant une longue période de 1'775 jours, avait été assigné à domicile principalement la nuit, interdit de quitter un territoire initialement limité au canton de Genève, puis étendu à celui de Vaud, enfin aux cantons romands, eu égard à son activité professionnelle, et requis de signer le registre au poste de police de ______ quotidiennement puis deux jours par semaine, dans une fourchette horaire initialement réduite et par la suite élargie, dont l'immense majorité des demandes de dérogation temporaires, pour des motifs professionnels ou de vacances avaient été acceptées ; d'autres mesure encore (dépôt des papiers, obligation d'être constamment atteignable sur un téléphone portable, caution de CHF 200'000.-) ont été estimées comme ne portant qu'une atteinte mineure à la liberté personnelle. S'agissant de l'assignation à résidence, il était raisonnable de considérer que le prévenu devait en tout état passer un minimum de temps à son domicile pour s'y reposer ou vaquer à ses occupations personnelles, comme tout un chacun, ce qui</w:t>
      </w:r>
    </w:p>
    <w:p>
      <w:r>
        <w:t>- 130/141 -</w:t>
      </w:r>
    </w:p>
    <w:p>
      <w:r>
        <w:t>réduisait quelque peu l'atteinte à la liberté (AARP/67/2018 du 22 décembre 2017 consid. 4.2.4.3). 7.2.2. Au jour du prononcé du présent verdict, l'appelant avait été astreint durant 214 jours à des mesures de substitution qui paraissent, dans l'ensemble, un peu plus contraignantes que celles examinées dans l'arrêt AARP/67/2018 précité, étant observé que les deux cas se distinguent par la très longue durée des mesures de substitution dans cet autre dossier ainsi que le fait que le prévenu en question avait une activité professionnelle soutenue, ce qui imposait davantage de liberté de mouvements. En l'espèce, il faut retenir que l'assignation à domicile, rapidement assouplie durant les jours ouvrables, porte certes atteinte à la liberté personnelle de l'appelant, mais dans une mesure bien inférieure à la détention, d'autant plus que celui-ci loge avec les siens. Cette mesure était toutefois garantie par le port du bracelet électronique, qui, s'il n'implique pas d'atteinte à la sphère privée, en l'absence de monitoring, comporte néanmoins une contrainte, du fait qu'il est fixé sur la personne et constitue un rappel constant à la condition de prévenu libéré provisoirement. L'obligation de se présenter au poste de police n'était en revanche pas plus contraignante que pour l'autre prévenu, de même que le dépôt de pièces d'identité. Compte tenu de l'ensemble des circonstances, la CPAR estime en définitive qu'il faut considérer que les contraintes subies en l'état doivent valoir 1/3 d'unité par jour sous mesures de substitution, d'où une déduction de 71 unités pénales au jour du prononcé du présent verdict. 3. Conclusions civiles 8. Vu le verdict de culpabilité et la règle posée par l'art. 50 al. 1 CO, il n'y a pas de motif de revenir sur le principe ou la quotité, non critiquée en tant que telle, de l'indemnité octroyée à la partie plaignante, la CPAR faisant intégralement siens les considérants en fait et en droit des premiers juges à cet égard (art. 82 al. 4 CPP ; ATF 141 IV 244 consid. 1.2.3 p. 246 ; arrêts du TF 6B_984/2016 du 13 septembre 2017 consid. 3.1.6 ; 6B_1043/2016 du 19 juillet 2017 consid. 1.2). 4. Frais de la procédure et indemnités 9. 9.1.1.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p. 254 ; arrêt du TF 6B_428/2012 du 19 novembre 2012 consid. 3.1). Un lien de causalité adéquate est nécessaire entre le comportement menant à</w:t>
      </w:r>
    </w:p>
    <w:p>
      <w:r>
        <w:t>- 131/141 -</w:t>
      </w:r>
    </w:p>
    <w:p>
      <w:r>
        <w:t>la condamnation pénale et les coûts relatifs à l'enquête permettant de l'établir (arrêts du TF 6B_136/2016 du 23 janvier 2017 consid. 4.1.1 ; 6B_53/2013 du 8 juillet 2013 consid. 4.1, non publié in ATF 139 IV 243 ; 6B_428/2012 du 19 novembre 2012 consid. 3.1).</w:t>
      </w:r>
    </w:p>
    <w:p>
      <w:r>
        <w:t>Si sa condamnation n'est que partielle, les frais ne doivent être mis à la charge du prévenu que de manière proportionnelle, en considération des frais liés à l'instruction des infractions pour lesquelles un verdict de culpabilité a été prononcé (arrêt du TF 6B_753/2013 du 17 février 2014 consid. 3.1 et les références).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TF 6B_1085/2013 du 22 octobre 2014 consid. 6.1.1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TF 6B_136/2016 du 23 janvier 2017 consid. 4.1.1 et les références ; 6B_1085/2013 du 22 octobre 2014 consid. 6.1.1 et les références).</w:t>
      </w:r>
    </w:p>
    <w:p>
      <w:r>
        <w:t>9.1.2.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TF 6B_136/2016 du 23 janvier 2017 consid. 4.1.2). Toutefois, le canton supporte les frais de la procédure lorsque l'autorité de recours doit revoir sa décision à la suite d'un arrêt de renvoi du TF (arrêt non publié 6B_1367/2017 consid 2.2. in fine du 13 avril 2018). Pour déterminer si une partie succombe ou obtient gain de cause, il faut examiner dans quelle mesure ses conclusions sont admises en deuxième instance (arrêts du TF 6B_620/2016 du 17 mai 2017 consid. 2.1.2 ; 6B_136/2016 du 23 janvier 2017 consid. 4.1.2). 9.1.3. En l'occurrence, l'appelant, tout en étant reconnu coupable de faits très graves, qui ont été l'objet principal de l'instruction de la cause à toutes les étapes, et condamné à une peine lourde, bénéficie d'une qualification juridique plus légère de celle qui lui était reprochée aux termes de l'acte d'accusation et d'un acquittement partiel. Il convient dès lors de mettre à sa charge 75% des frais de la procédure de première instance et de la procédure d'appel jusqu'au prononcé du précédent arrêt de la Cour, le solde étant laissé à celle de l'Etat, lequel supportera également les frais de la procédure consécutifs au renvoi de la cause par le TF.</w:t>
      </w:r>
    </w:p>
    <w:p>
      <w:r>
        <w:t>- 132/141 -</w:t>
      </w:r>
    </w:p>
    <w:p>
      <w:r>
        <w:t>9.2.1. 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Le droit à indemnisation naît lorsque le prévenu est au bénéfice d'un classement (art. 429 al. 1 CPP).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 consid. 2.4.2 p. 357 ; arrêts du TF 6B_385/2017 du 5 décembre 2017 consid. 2.1 ; 6B_620/2016 du 17 mai 2017 consid. 2.2.2 et les références ; 6B_792/2016 du 18 avril 2017 consid. 3.3). Si le prévenu est libéré d'un chef d'accusation et condamné pour un autre, il sera condamné aux frais relatifs à sa condamnation et aura respectivement droit à une indemnité correspondant à son acquittement partiel (arrêts du TF 6B_385/2017 du 5 décembre 2017 consid. 2.1 ; 6B_67/2016 du 31 octobre 2016 consid. 1.2 ; 6B_187/2015 du 28 avril 2015 consid. 6.1.2). Lorsque la condamnation aux frais n'est que partielle, la réduction de l'indemnité devrait s'opérer dans la même mesure (arrêt du TF 6B_1191/2016 du 12 octobre 2017 consid. 2.1). 9.2.2. L'appelant pourrait donc prétendre à la réparation de son préjudice, tel que défini par l'art. 429 CPP, selon la clef de répartition appliquée au frais. Encore faudrait-il qu'il puisse se prévaloir d'un tel dommage ou tort moral. 9.2.2.1. La durée de la détention provisoire, ou substituée par des mesures, étant inférieure à la peine prononcée, il n'y a pas de tort moral à réparer en lien avec une détention subie à tort. Dans ces circonstances, il n'est pas besoin de longues digressions au sujet de l'absence de qualité de l'appelant pour faire valoir le préjudice supplémentaire de ses proches découlant de la détention, ou sur le fait que ceux-ci ne pourraient pas agir directement dans la procédure pénale sur la base de l'art. 429 CPP. 9.2.2.2. Les honoraires du défenseur d'office pour les procédures de recours devant le TF, non couverts par l'assistance juridique cantonale, ne relèvent pas, pas davantage que ceux du défenseur privé, de l'art. 429 al. 1 let. a CPP, mais bien de l'art. 68 al. 2 LTF. La mesure de leur prise en charge est donc décidée par le</w:t>
      </w:r>
    </w:p>
    <w:p>
      <w:r>
        <w:t>- 133/141 -</w:t>
      </w:r>
    </w:p>
    <w:p>
      <w:r>
        <w:t>TF, lorsqu'il statue sur le recours (arrêt du TF 6B_436/2015 du 22 décembre 2015 consid. 3), ainsi qu'il l'a définitivement fait en l'espèce, chaque fois qu'il a été saisi. Il en va de même des frais des procédures parallèles, y compris celles tendant à la récusation de divers magistrats (arrêts du TF 6B_928/2014 du 10 mars 2016 consid. 5.1, non publié in ATF 142 IV 163), sur lesquels il doit être statué dans le cadre desdites procédures. 9.2.2.3. Resteraient les honoraires du défenseur privé de l'appelant pour l'activité déployée devant les instances cantonales dans la présente cause. 9.2.2.3.1. Dans son arrêt du 12 mars 2013, le TF a jugé qu'il n'était pas nécessaire pour l'appelant de bénéficier de l'assistance d'un second défenseur d'office, que ce soit au regard de la gravité des accusations portées à son encontre et de la durée envisageable de la procédure, de la complexité du dossier, du nombre de témoins "en avance de preuve" – l'analyse de ces dépositions faisant partie des tâches usuelles incombant à l'avocat –, de l'absence d'aspects techniques qui nécessiteraient plusieurs expertises, ou du volume du dossier (à l'époque : 15 classeurs fédéraux, pièces de formes incluses), de la maîtrise de l'espagnol par le défenseur privé – l'appelant ayant requis la désignation en qualité de défenseur d'office de celui de ses deux avocats qui n'avait pas cette qualité, alors que l'occasion lui avait été donnée de choisir entre eux –, ou encore des aspects juridiques de l'affaire. La désignation d'un second défenseur d'office n'était pas non plus nécessaire pour assurer le respect du principe de l'égalité des armes, l'accusation étant soutenue par un seul procureur. Il faut retenir que le recours à un second avocat, pour un prévenu bénéficiant de la protection de l'art. 130 al. 1 CPP, si elle n'est pas qualifiée de "nécessaire", ne peut pas non plus être "raisonnable", au sens de l'art. 429 CPP. On ne saurait en effet imaginer que le prévenu au bénéfice d'une défense d'office obligatoire soit davantage limité qu'un prévenu assisté d'un conseil privé dans l'activité que l'avocat peut déployer pour sa défense. La différence entre le défenseur d'office et le défenseur privé tient donc au montant de la rémunération, non aux opérations susceptibles d'être effectuées. S'agissant plus particulièrement de la question du recours à un second avocat, la jurisprudence du TF conforte cette analyse puisque dans son arrêt dans cette affaire (consid. 1.2 avant dernier paragraphe) et dans l'arrêt 6B_875/2013 du 7 avril 2014, consid. 4.3, la Cour fédérale a donné la même définition de ce qui était "nécessaire" au sens de la défense d'office et de ce qui était "raisonnable" selon l'art. 429 al. 1 let. a CPP. Aussi, les considérants de l'arrêt du TF du 12 mars 2013 excluent également que les honoraires facturés par le second avocat, agissant en qualité de défenseur privé, puissent être qualifiés de</w:t>
      </w:r>
    </w:p>
    <w:p>
      <w:r>
        <w:t>- 134/141 -</w:t>
      </w:r>
    </w:p>
    <w:p>
      <w:r>
        <w:t>dépenses raisonnables selon cette dernière disposition, à tout le moins pour la période antérieure au prononcé de ladite décision. Il en est de même de celle déployée ultérieurement, dans la mesure où la procédure cantonale n'a connu aucun développement majeur qui n'ait été prévisible lors du prononcé de l'arrêt précité du TF. En particulier la seule augmentation du nombre de classeurs n'a rien d'extraordinaire et le dossier continue d'avoir un volume susceptible d'être appréhendé par un seul avocat, d'autant plus qu'il s'agit toujours du même défenseur d'office, qui en a acquis la maîtrise au fur et à mesure que de nouveaux éléments étaient recueillis. Le principe de l'égalité des armes a aussi continué d'être sauvegardé, étant précisé que certes, le conseil juridique gratuit de la partie plaignante a été "ponctuellement" (cf. pièces F-115 et F530) secondé de son associé, à l'occasion de trois audiences devant le MP, dont les deux premières n'ont duré que quelques minutes (22 mai, 12 juin et 9 septembre 2013) puis des débats de première instance et des premiers débats d'appel, mais que cette activité n'a pas été rémunérée, la partie plaignante n'ayant ni requis ni obtenu la désignation d'un second conseil juridique gratuit (cf. à cet égard l'arrêt de la Cour du 12 juillet 2015, consid. 8.3.2.2 et l'état de frais de cette avocate pour la première instance qui ne facture pas l'activité déployée par son associé). Pour ces motifs déjà, il est retenu que le recours à un second avocat ne procédait pas de l'exercice raisonnable des droits de défense, susceptible d'être pris en charge par l'Etat, dans la même mesure que les frais de procédure, ce qui conduit à écarter dans son intégralité ce poste également des prétentions en indemnisation de l'appelant. 9.2.2.3.2. Par surabondance, il sera observé aussi que, supposée avérée, la prétendue "complexité extraordinaire" du dossier tiendrait aux choix stratégiques fait par la défense, qui a consacré une très grande énergie à contester, ou persister de le faire, certaines éléments du dossier pourtant devenus incontournables (par exemple : réalité des exécutions sommaires, pour les deux volets ; qualité de partie plaignante de la mère d'une victime), quitte à développer des thèses conspirationnistes ou fantaisistes (à supposer qu'il s'agissait d'exécutions sommaires, celles de N______ avaient été perpétrées par O______, voire par des hommes qui s'étaient "faufilés" dans l'enceinte). Si l'usage, même non couronné de succès, de certaines voies ne signifie pas encore qu'il n'était pas raisonnable de les entreprendre, et si le juge ne doit pas se montrer trop exigeant dans l'appréciation rétrospective qu'il porte sur les actes nécessaires à la défense du prévenu, il demeure que ce cadre a été très largement dépassé en l'espèce. A titre d'illustration, on peut encore citer la durée de la procédure devant le TF, dont l'appelant a fait grand cas, et qui, comme déjà dit, s'explique pour la CPAR surtout par la multitude de griefs irrecevables ou infondés que la juridiction fédérale a été</w:t>
      </w:r>
    </w:p>
    <w:p>
      <w:r>
        <w:t>- 135/141 -</w:t>
      </w:r>
    </w:p>
    <w:p>
      <w:r>
        <w:t>contrainte d'analyser, ce qui n'a pu que perturber et ralentir son examen de ceux qui avaient de chances d'aboutir et dont certains ont, effectivement, été soulevés à bon escient. 9.2.3. En conclusion, les divers postes du préjudice allégué par l'appelant à l'appui de ses conclusions en indemnisation s'avèrent injustifiés dans leur principe, de sorte qu'il n'y a pas lieu d'en examiner le quantum en vue d'une répartition à l'aune de celle pratiquée pour les frais de la procédure. D. ASSISTANCE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