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4C.103/2006 vom 3. Juli 2006</w:t>
      </w:r>
    </w:p>
    <w:p>
      <w:r>
        <w:t>GE Cour de justice, 2006-07-03, FR</w:t>
      </w:r>
    </w:p>
    <w:p>
      <w:r>
        <w:rPr>
          <w:b/>
        </w:rPr>
        <w:t xml:space="preserve">Quelle: </w:t>
      </w:r>
      <w:r>
        <w:t>https://mcp.opencaselaw.ch/entscheid/ge_gerichte_4C.103_2006</w:t>
      </w:r>
    </w:p>
    <w:p>
      <w:r>
        <w:t>FR: GE_GERICHTE 4C.103/2006 du 3 juillet 2006</w:t>
      </w:r>
    </w:p>
    <w:p>
      <w:r>
        <w:t>IT: GE_GERICHTE 4C.103/2006 del 3 luglio 2006</w:t>
      </w:r>
    </w:p>
    <w:p>
      <w:pPr>
        <w:pStyle w:val="Heading2"/>
      </w:pPr>
      <w:r>
        <w:t>Regeste</w:t>
      </w:r>
    </w:p>
    <w:p>
      <w:r>
        <w:t>Résumé: UNE INDEMNITÉ POUR OCCUPATION ILLICITE PEUT ÊTRE RÉCLAMÉE AU COLOCATAIRE QUI N'OCCUPE PAS LES LOCAUX Lorsque deux personnes signent un contrat de bail en tant que locataires, il faut admettre, sauf preuve contraire, qu'il y a colocation. Dans une telle situation, chacun des colocataires est tenu de restituer la chose à la fin du bail, s'agissant d'une obligation indivisible. Chacun des colocataires doit être considéré comme l'auxiliaire de l'autre au sens de l'art. 101 CO, de sorte qu'une indemnité pour occupation illicite peut être réclamée au colocataire non fautif, qui n'est plus (ou qui n'a jamais été) dans les locaux. En revanche, il n'y a pas bail commun, mais reprise cumulative de dette simultanée, lorsqu'une personne s'engage, à côté du locataire, uniquement comme débitrice solidaire du loyer, en excluant d'occuper elle-même les locaux.</w:t>
      </w:r>
    </w:p>
    <w:p>
      <w:pPr>
        <w:pStyle w:val="Heading2"/>
      </w:pPr>
      <w:r>
        <w:t>Volltext</w:t>
      </w:r>
    </w:p>
    <w:p>
      <w:r>
        <w:t>Résumé: UNE INDEMNITÉ POUR OCCUPATION ILLICITE PEUT ÊTRE RÉCLAMÉE AU COLOCATAIRE QUI N'OCCUPE PAS LES LOCAUX Lorsque deux personnes signent un contrat de bail en tant que locataires, il faut admettre, sauf preuve contraire, qu'il y a colocation. Dans une telle situation, chacun des colocataires est tenu de restituer la chose à la fin du bail, s'agissant d'une obligation indivisible. Chacun des colocataires doit être considéré comme l'auxiliaire de l'autre au sens de l'art. 101 CO, de sorte qu'une indemnité pour occupation illicite peut être réclamée au colocataire non fautif, qui n'est plus (ou qui n'a jamais été) dans les locaux. En revanche, il n'y a pas bail commun, mais reprise cumulative de dette simultanée, lorsqu'une personne s'engage, à côté du locataire, uniquement comme débitrice solidaire du loyer, en excluant d'occuper elle-même les locaux.</w:t>
      </w:r>
    </w:p>
    <w:p>
      <w:r>
        <w:t>Descripteurs: Descripteurs: BAIL A LOYER; COLOCATAIRE; AUXILIAIRE; INDEMNITE POUR OCCUPATION ILLICITE; RESPONSABILITE SOLIDAIRE</w:t>
      </w:r>
    </w:p>
    <w:p>
      <w:r>
        <w:t>Normes: Normes: CO.267; CO.101; CO.70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