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4A_636/2015 vom 21. Juni 2016</w:t>
      </w:r>
    </w:p>
    <w:p>
      <w:r>
        <w:t>GE Cour de justice, 2016-06-21, FR</w:t>
      </w:r>
    </w:p>
    <w:p>
      <w:r>
        <w:rPr>
          <w:b/>
        </w:rPr>
        <w:t xml:space="preserve">Quelle: </w:t>
      </w:r>
      <w:r>
        <w:t>https://mcp.opencaselaw.ch/entscheid/ge_gerichte_4A_636_2015</w:t>
      </w:r>
    </w:p>
    <w:p>
      <w:r>
        <w:t>FR: GE_GERICHTE 4A_636/2015 du 21 juin 2016</w:t>
      </w:r>
    </w:p>
    <w:p>
      <w:r>
        <w:t>IT: GE_GERICHTE 4A_636/2015 del 21 giugno 2016</w:t>
      </w:r>
    </w:p>
    <w:p>
      <w:pPr>
        <w:pStyle w:val="Heading2"/>
      </w:pPr>
      <w:r>
        <w:t>Regeste</w:t>
      </w:r>
    </w:p>
    <w:p>
      <w:r>
        <w:t>Résumé: PROCÉDURE SIMPLIFIÉE - DEMANDE D'ÉVACUATION DU LOCATAIRE L'expression "protection contre les congés" utilisée à l'art. 243 al. 2 let. c CPC doit recevoir une acception large. Elle couvre aussi les litiges dans lesquels le juge n'a pas à statuer sur l'annulabilité des congés ni sur la prolongation du bail, mais tout au plus sur la validité des congés. Dans la mesure où le juge est appelé à examiner cette question dans le cadre d'une procédure d'expulsion, celle-ci doit bénéficier de la procédure simplifiée.</w:t>
      </w:r>
    </w:p>
    <w:p>
      <w:pPr>
        <w:pStyle w:val="Heading2"/>
      </w:pPr>
      <w:r>
        <w:t>Volltext</w:t>
      </w:r>
    </w:p>
    <w:p>
      <w:r>
        <w:t>Résumé: PROCÉDURE SIMPLIFIÉE - DEMANDE D'ÉVACUATION DU LOCATAIRE L'expression "protection contre les congés" utilisée à l'art. 243 al. 2 let. c CPC doit recevoir une acception large. Elle couvre aussi les litiges dans lesquels le juge n'a pas à statuer sur l'annulabilité des congés ni sur la prolongation du bail, mais tout au plus sur la validité des congés. Dans la mesure où le juge est appelé à examiner cette question dans le cadre d'une procédure d'expulsion, celle-ci doit bénéficier de la procédure simplifiée.</w:t>
      </w:r>
    </w:p>
    <w:p>
      <w:r>
        <w:t>Descripteurs: Descripteurs: BAIL À LOYER; EXPULSION DE LOCATAIRE; PROCÉDURE ; PROTECTION CONTRE LES CONGÉS</w:t>
      </w:r>
    </w:p>
    <w:p>
      <w:r>
        <w:t>Normes: Normes: CPC.243.al.2.let.c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