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4A_469/2017 vom 8. April 2019</w:t>
      </w:r>
    </w:p>
    <w:p>
      <w:r>
        <w:t>GE Cour de justice, 2019-04-08, FR</w:t>
      </w:r>
    </w:p>
    <w:p>
      <w:r>
        <w:rPr>
          <w:b/>
        </w:rPr>
        <w:t xml:space="preserve">Quelle: </w:t>
      </w:r>
      <w:r>
        <w:t>https://mcp.opencaselaw.ch/entscheid/ge_gerichte_4A_469_2017</w:t>
      </w:r>
    </w:p>
    <w:p>
      <w:r>
        <w:t>FR: GE_GERICHTE 4A_469/2017 du 8 avril 2019</w:t>
      </w:r>
    </w:p>
    <w:p>
      <w:r>
        <w:t>IT: GE_GERICHTE 4A_469/2017 del 8 aprile 2019</w:t>
      </w:r>
    </w:p>
    <w:p>
      <w:pPr>
        <w:pStyle w:val="Heading2"/>
      </w:pPr>
      <w:r>
        <w:t>Regeste</w:t>
      </w:r>
    </w:p>
    <w:p>
      <w:r>
        <w:t>Résumé: CONSIGNATION La consignation est une forme particulière de dépôt. Elle consiste en l'opération par laquelle une personne - le consignant - remet une chose à une autre - le consignataire - à charge pour ce dernier de la conserver jusqu'à ce qu'un tiers - le bénéficiaire - ou le consignant soit autorisé à lui en réclamer la délivrance. Trois relations sont en jeu: le consignant et le consignataire sont liés par un contrat de dépôt (art. 472 ss CO); entre le consignant et le bénéficiaire, il existe une relation contractuelle propre, étrangère comme telle à la consignation; entre le consignataire et le bénéficiaire, la consignation se caractérise comme une stipulation pour autrui (art. 112 CO), soumise à la réalisation de conditions.</w:t>
      </w:r>
    </w:p>
    <w:p>
      <w:pPr>
        <w:pStyle w:val="Heading2"/>
      </w:pPr>
      <w:r>
        <w:t>Volltext</w:t>
      </w:r>
    </w:p>
    <w:p>
      <w:r>
        <w:t>Résumé: CONSIGNATION La consignation est une forme particulière de dépôt. Elle consiste en l'opération par laquelle une personne - le consignant - remet une chose à une autre - le consignataire - à charge pour ce dernier de la conserver jusqu'à ce qu'un tiers - le bénéficiaire - ou le consignant soit autorisé à lui en réclamer la délivrance. Trois relations sont en jeu: le consignant et le consignataire sont liés par un contrat de dépôt (art. 472 ss CO); entre le consignant et le bénéficiaire, il existe une relation contractuelle propre, étrangère comme telle à la consignation; entre le consignataire et le bénéficiaire, la consignation se caractérise comme une stipulation pour autrui (art. 112 CO), soumise à la réalisation de conditions.</w:t>
      </w:r>
    </w:p>
    <w:p>
      <w:r>
        <w:t>Descripteurs: Descripteurs: CONTRAT DE DÉPÔT ; STIPULATION POUR AUTRUI</w:t>
      </w:r>
    </w:p>
    <w:p>
      <w:r>
        <w:t>Normes: Normes: CO.472; CO.112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