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4A_201/2014 vom 2. Dezember 2014</w:t>
      </w:r>
    </w:p>
    <w:p>
      <w:r>
        <w:t>GE Cour de justice, 2014-12-02, FR</w:t>
      </w:r>
    </w:p>
    <w:p>
      <w:r>
        <w:rPr>
          <w:b/>
        </w:rPr>
        <w:t xml:space="preserve">Quelle: </w:t>
      </w:r>
      <w:r>
        <w:t>https://mcp.opencaselaw.ch/entscheid/ge_gerichte_4A_201_2014</w:t>
      </w:r>
    </w:p>
    <w:p>
      <w:r>
        <w:t>FR: GE_GERICHTE 4A_201/2014 du 2 décembre 2014</w:t>
      </w:r>
    </w:p>
    <w:p>
      <w:r>
        <w:t>IT: GE_GERICHTE 4A_201/2014 del 2 dicembre 2014</w:t>
      </w:r>
    </w:p>
    <w:p>
      <w:pPr>
        <w:pStyle w:val="Heading2"/>
      </w:pPr>
      <w:r>
        <w:t>Regeste</w:t>
      </w:r>
    </w:p>
    <w:p>
      <w:r>
        <w:t>Résumé: CONTESTATION DE CONGÉ FORMÉE PAR UN SEUL DES COLOCATAIRES La demande en annulation du congé est une action formatrice, puisqu'elle est propre à influer sur un rapport de droit déterminé. Une telle action suppose qu'en cas de pluralité de parties, celles-ci forment une consorité nécessaire. Compte tenu du but de protection sociale particulièrement aigu en matière de bail d'habitation, un colocataire peut cependant agir seul en annulation du congé s'il assigne, aux côtés du bailleur, le ou les colocataires qui ne veulent pas s'opposer au congé.</w:t>
      </w:r>
    </w:p>
    <w:p>
      <w:pPr>
        <w:pStyle w:val="Heading2"/>
      </w:pPr>
      <w:r>
        <w:t>Volltext</w:t>
      </w:r>
    </w:p>
    <w:p>
      <w:r>
        <w:t>Résumé: CONTESTATION DE CONGÉ FORMÉE PAR UN SEUL DES COLOCATAIRES La demande en annulation du congé est une action formatrice, puisqu'elle est propre à influer sur un rapport de droit déterminé. Une telle action suppose qu'en cas de pluralité de parties, celles-ci forment une consorité nécessaire. Compte tenu du but de protection sociale particulièrement aigu en matière de bail d'habitation, un colocataire peut cependant agir seul en annulation du congé s'il assigne, aux côtés du bailleur, le ou les colocataires qui ne veulent pas s'opposer au congé.</w:t>
      </w:r>
    </w:p>
    <w:p>
      <w:r>
        <w:t>Descripteurs: Descripteurs: BAIL À LOYER; BAIL COMMUN ; RÉSILIATION ; CONTESTATION DU CONGÉ ; CONSORITÉ</w:t>
      </w:r>
    </w:p>
    <w:p>
      <w:r>
        <w:t>Normes: Normes: CO.273; CO.271; CPC.70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