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4A_104/2010 vom 8. Juni 2010</w:t>
      </w:r>
    </w:p>
    <w:p>
      <w:r>
        <w:t>GE Cour de justice, 2010-06-08, FR</w:t>
      </w:r>
    </w:p>
    <w:p>
      <w:r>
        <w:rPr>
          <w:b/>
        </w:rPr>
        <w:t xml:space="preserve">Quelle: </w:t>
      </w:r>
      <w:r>
        <w:t>https://mcp.opencaselaw.ch/entscheid/ge_gerichte_4A_104_2010</w:t>
      </w:r>
    </w:p>
    <w:p>
      <w:r>
        <w:t>FR: GE_GERICHTE 4A_104/2010 du 8 juin 2010</w:t>
      </w:r>
    </w:p>
    <w:p>
      <w:r>
        <w:t>IT: GE_GERICHTE 4A_104/2010 del 8 giugno 2010</w:t>
      </w:r>
    </w:p>
    <w:p>
      <w:pPr>
        <w:pStyle w:val="Heading2"/>
      </w:pPr>
      <w:r>
        <w:t>Regeste</w:t>
      </w:r>
    </w:p>
    <w:p>
      <w:r>
        <w:t>Résumé: HAUSSE DE LOYER - CONTESTATION DE LA HAUSSE ET DEMANDE DE RÉDUCTION DE LOYER PAR UN SEUL COLOCATAIRE Une application analogique de la règle permettant au conjoint non locataire de contester seul la résiliation du bail lié au logement de la famille (art. 273a CO) au cas d'une contestation de loyer par le colocataire n'est pas possible. Par conséquent, les colocataires, qu'ils soient conjoints, partenaires enregistrés ou simples colocataires, forment une consorité matérielle nécessaire et doivent agir ensemble pour contester le loyer. Par ailleurs, l'article 166 CC ne s'applique pas à la représentation d'un conjoint par l'autre dans une procédure judiciaire, en l'occurrence une action en contestation d'une hausse de loyer, laquelle ne saurait être assimiléé à un acte portant sur les besoins courants de la famille.</w:t>
      </w:r>
    </w:p>
    <w:p>
      <w:pPr>
        <w:pStyle w:val="Heading2"/>
      </w:pPr>
      <w:r>
        <w:t>Volltext</w:t>
      </w:r>
    </w:p>
    <w:p>
      <w:r>
        <w:t>Résumé: HAUSSE DE LOYER - CONTESTATION DE LA HAUSSE ET DEMANDE DE RÉDUCTION DE LOYER PAR UN SEUL COLOCATAIRE Une application analogique de la règle permettant au conjoint non locataire de contester seul la résiliation du bail lié au logement de la famille (art. 273a CO) au cas d'une contestation de loyer par le colocataire n'est pas possible. Par conséquent, les colocataires, qu'ils soient conjoints, partenaires enregistrés ou simples colocataires, forment une consorité matérielle nécessaire et doivent agir ensemble pour contester le loyer. Par ailleurs, l'article 166 CC ne s'applique pas à la représentation d'un conjoint par l'autre dans une procédure judiciaire, en l'occurrence une action en contestation d'une hausse de loyer, laquelle ne saurait être assimiléé à un acte portant sur les besoins courants de la famille.</w:t>
      </w:r>
    </w:p>
    <w:p>
      <w:r>
        <w:t>Descripteurs: Descripteurs: BAIL À LOYER; COLOCATAIRE ; MAJORATION DE LOYER ; CONSORITÉ</w:t>
      </w:r>
    </w:p>
    <w:p>
      <w:r>
        <w:t>Normes: Normes: CC.166; CO.270b; CO.273a; CO.274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