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tification vom 30. Oktober 2003</w:t>
      </w:r>
    </w:p>
    <w:p>
      <w:r>
        <w:t>Bundesverwaltung, 2003-10-30, DE</w:t>
      </w:r>
    </w:p>
    <w:p>
      <w:r>
        <w:rPr>
          <w:b/>
        </w:rPr>
        <w:t xml:space="preserve">Quelle: </w:t>
      </w:r>
      <w:r>
        <w:t>https://mcp.opencaselaw.ch/entscheid/ch_vb_tification</w:t>
      </w:r>
    </w:p>
    <w:p>
      <w:r>
        <w:t>FR: CH_VB tification du 30 octobre 2003</w:t>
      </w:r>
    </w:p>
    <w:p>
      <w:r>
        <w:t>IT: CH_VB tification del 30 ottobre 2003</w:t>
      </w:r>
    </w:p>
    <w:p>
      <w:pPr>
        <w:pStyle w:val="Heading2"/>
      </w:pPr>
      <w:r>
        <w:t>Erwägungen</w:t>
      </w:r>
    </w:p>
    <w:p>
      <w:r>
        <w:rPr>
          <w:b/>
        </w:rPr>
        <w:t>E. 1</w:t>
      </w:r>
    </w:p>
    <w:p>
      <w:r>
        <w:t>La naturalisation facilitée de , prononcée le 30 octobre 1998, est annulée conformément à l'art. 41 de la loi sur la natio- nalité (LN).</w:t>
      </w:r>
    </w:p>
    <w:p>
      <w:r>
        <w:rPr>
          <w:b/>
        </w:rPr>
        <w:t>E. 2</w:t>
      </w:r>
    </w:p>
    <w:p>
      <w:r>
        <w:t>En application de l'ordonnance du 10 septembre 1969 sur les frais et indem- nités en procédure administrative, un émolument de 220 francs est mis à la charge de</w:t>
      </w:r>
    </w:p>
    <w:p>
      <w:r>
        <w:rPr>
          <w:b/>
        </w:rPr>
        <w:t>E. 3</w:t>
      </w:r>
    </w:p>
    <w:p>
      <w:r>
        <w:t>Cette décision peut faire l'objet d'un recours administratif auprès du Service des recours du Département fédéral de justice et police, 3003 Berne confor- mément à l'art. 50, al. 2, LN en relation avec l'art. 44 ss de la loi fédérale sur la procédure administrative (PA) dans un délai de 30 jours à compter de sa notification. Les considérants peuvent être consultés ou commandés auprès de l'Office fédéral de l'immigration, de l'intégration et de l'émigration, section de la nationalité, 3003 Berne-Wabern. Si le délai précité expire sans avoir été utilisé, la décision entre en force de chose jugée. 11 novembre 2003 Office fédéral de l'immigration, de l'intégration et de l'émigration 2003-2335 6743</w:t>
      </w:r>
    </w:p>
    <w:p>
      <w:r>
        <w:t>Schweizerisches Bundesarchiv, Digitale Amtsdruckschriften Archives fédérales suisses, Publications officielles numérisées Archivio federale svizzero, Pubblicazioni ufficiali digitali Notification In Bundesblatt Dans Feuille fédérale In Foglio federale Jahr 2003 Année Anno Band 1 Volume Volume Heft 44 Cahier Numero Geschäftsnummer --- Numéro d'affaire Numero dell'oggetto Datum 11.11.2003 Date Data Seite 6743-6743 Page Pagina Ref. No 10 127 822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