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5 mars 1991 vom 9. April 1991</w:t>
      </w:r>
    </w:p>
    <w:p>
      <w:r>
        <w:t>Bundesverwaltung, 1991-04-09, DE</w:t>
      </w:r>
    </w:p>
    <w:p>
      <w:r>
        <w:rPr>
          <w:b/>
        </w:rPr>
        <w:t xml:space="preserve">Quelle: </w:t>
      </w:r>
      <w:r>
        <w:t>https://mcp.opencaselaw.ch/entscheid/ch_vb_du_5_mars_1991</w:t>
      </w:r>
    </w:p>
    <w:p>
      <w:r>
        <w:t>FR: CH_VB du 5 mars 1991 du 9 avril 1991</w:t>
      </w:r>
    </w:p>
    <w:p>
      <w:r>
        <w:t>IT: CH_VB du 5 mars 1991 del 9 aprile 1991</w:t>
      </w:r>
    </w:p>
    <w:p>
      <w:pPr>
        <w:pStyle w:val="Heading2"/>
      </w:pPr>
      <w:r>
        <w:t>Volltext</w:t>
      </w:r>
    </w:p>
    <w:p>
      <w:r>
        <w:t>#ST# Arrêté fédéral relatif à la réfection du silo à blé de Brigue du 5 mars 1991 L'Assemblée fédérale de la Confédération suisse, vu l'article 85, chiffre 10, de la constitution; vu le message du Conseil fédéral du 9 mai 19901), arrête: Article premier Un crédit d'ouvrage de 10 210 000 francs est octroyé à l'Administration fédérale des blés pour la réfection du silo à blé de Brigue. Art. 2 Le présent arrêté, qui n'est pas de portée générale, n'est pas soumis au référen- dum. Conseil des Etats, 17 septembre 1990 Conseil national, 5 mars 1991 Le président: Cavelty Le président: Bremi La secrétaire: Huber Le secrétaire: Anliker 33644 ') FF 1990 II 810 1320 1991 - 252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la réfection du silo à blé de Brigue du 5 mars 1991 In Bundesblatt Dans Feuille fédérale In Foglio federale Jahr 1991 Année Anno Band 1 Volume Volume Heft 13 Cahier Numero Geschäftsnummer --- Numéro d'affaire Numero dell'oggetto Datum 09.04.1991 Date Data Seite 1320-1320 Page Pagina Ref. No 10 106 521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