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 octobre 1995 vom 2. Oktober 1995</w:t>
      </w:r>
    </w:p>
    <w:p>
      <w:r>
        <w:t>Bundesverwaltung, 1995-10-02, DE</w:t>
      </w:r>
    </w:p>
    <w:p>
      <w:r>
        <w:rPr>
          <w:b/>
        </w:rPr>
        <w:t xml:space="preserve">Quelle: </w:t>
      </w:r>
      <w:r>
        <w:t>https://mcp.opencaselaw.ch/entscheid/ch_vb_du_2_octobre_1995</w:t>
      </w:r>
    </w:p>
    <w:p>
      <w:r>
        <w:t>FR: CH_VB du 2 octobre 1995 du 2 octobre 1995</w:t>
      </w:r>
    </w:p>
    <w:p>
      <w:r>
        <w:t>IT: CH_VB du 2 octobre 1995 del 2 ottobre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II est pris note du don, à l'Organisation mondiale du commerce (OMC), par la Fondation des immeubles pour les organisations internationales (FIPOI), du bâtiment du Centre William Rappard (CWR), dont la valeur est estimée à 56 millions de francs.</w:t>
      </w:r>
    </w:p>
    <w:p>
      <w:r>
        <w:rPr>
          <w:b/>
        </w:rPr>
        <w:t>E. 2</w:t>
      </w:r>
    </w:p>
    <w:p>
      <w:r>
        <w:t>Le solde des prêts consentis à la FIPOI en 19.66,1971 et 1974 pour l'acquisition et la rénovation du CWR, dont le montant au 31 décembre 1994 s'élève à 31 501 766 francs, est transformé en don.</w:t>
      </w:r>
    </w:p>
    <w:p>
      <w:r>
        <w:rPr>
          <w:b/>
        </w:rPr>
        <w:t>E. 3</w:t>
      </w:r>
    </w:p>
    <w:p>
      <w:r>
        <w:t>L'amortissement de ce solde se fera à la charge du compte de résultats 1995. Art. 2 Le présent arrêté, qui n'est pas de portée générale, n'est pas sujet au référendum. Conseil national, 27 septembre 1995 Conseil des Etats, 2 octobre 1995 Le président: Claude Frey Le président: Küchler Le secrétaire: Duvillard Le secrétaire: Lanz N37748 ') FF 1995 III 1016 474 1996-137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transformation en don du solde des prêts consentis à la Fondation des immeubles pour les organisations internationales (FIPOI) pour le Centre William Rappard (CWR) du 2 octobre 1995 In Bundesblatt Dans Feuille fédérale In Foglio federale Jahr 1996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20.02.1996 Date Data Seite 474-474 Page Pagina Ref. No</w:t>
      </w:r>
    </w:p>
    <w:p>
      <w:r>
        <w:rPr>
          <w:b/>
        </w:rPr>
        <w:t>E. 10</w:t>
      </w:r>
    </w:p>
    <w:p>
      <w:r>
        <w:t>108 511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