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23 juin 1982 vom 23. Juni 1982</w:t>
      </w:r>
    </w:p>
    <w:p>
      <w:r>
        <w:t>Bundesverwaltung, 1982-06-23, DE</w:t>
      </w:r>
    </w:p>
    <w:p>
      <w:r>
        <w:rPr>
          <w:b/>
        </w:rPr>
        <w:t xml:space="preserve">Quelle: </w:t>
      </w:r>
      <w:r>
        <w:t>https://mcp.opencaselaw.ch/entscheid/ch_vb_du_23_juin_1982</w:t>
      </w:r>
    </w:p>
    <w:p>
      <w:r>
        <w:t>FR: CH_VB du 23 juin 1982 du 23 juin 1982</w:t>
      </w:r>
    </w:p>
    <w:p>
      <w:r>
        <w:t>IT: CH_VB du 23 juin 1982 del 23 giugno 1982</w:t>
      </w:r>
    </w:p>
    <w:p>
      <w:pPr>
        <w:pStyle w:val="Heading2"/>
      </w:pPr>
      <w:r>
        <w:t>Volltext</w:t>
      </w:r>
    </w:p>
    <w:p>
      <w:r>
        <w:t>#ST# Arrêté fédéral concernant la construction de nouveaux bâtiments destinés à l'Institut suisse de pédagogie pour la formation professionnelle du 23 juin 1982 L'Assemblée fédérale de la Confédération suisse, vu les articles 27 sexies et34 terr de la constitution; vu l'article 36 de la loi du 19 avril 1978*&gt; sur la formation professionnelle; vu le message du Conseil fédéral du 12 août 1981 a&gt;, arrête: . Article premier Un crédit d'ouvrage de 20 388 000 francs est ouvert pour permettre la cons- truction de nouveaux bâtiments destinés à l'Institut suisse de pédagogie pour la formation professionnelle. Art 2 Le crédit de paiement annuel sera inscrit au budget. Art. 3 Le présent arrêté n'a pas de portée générale; il n'est pas soumis au référendum. Conseil des Etats, le 18 mars 1982 Conseil national, le 23 juin 1982 Le président: Diluer La présidente: Lang La secrétaire: Huber Le secrétaire: Zwicker 26969 1) RS 412.10 2&gt; FF 1981III137 498 1982-549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la construction de nouveaux bâtiments destinés à l'Institut suisse de pédagogie pour la formation professionnelle du 23 juin 1982 In Bundesblatt Dans Feuille fédérale In Foglio federale Jahr 1982 Année Anno Band 2 Volume Volume Heft 26 Cahier Numero Geschäftsnummer --- Numéro d'affaire Numero dell'oggetto Datum 06.07.1982 Date Data Seite 498-498 Page Pagina Ref. No 10 103 432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