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20 mai 1999 vom 20. Mai 1999</w:t>
      </w:r>
    </w:p>
    <w:p>
      <w:r>
        <w:t>Bundesverwaltung, 1999-05-20, DE</w:t>
      </w:r>
    </w:p>
    <w:p>
      <w:r>
        <w:rPr>
          <w:b/>
        </w:rPr>
        <w:t xml:space="preserve">Quelle: </w:t>
      </w:r>
      <w:r>
        <w:t>https://mcp.opencaselaw.ch/entscheid/ch_vb_du_20_mai_1999</w:t>
      </w:r>
    </w:p>
    <w:p>
      <w:r>
        <w:t>FR: CH_VB du 20 mai 1999 du 20 mai 1999</w:t>
      </w:r>
    </w:p>
    <w:p>
      <w:r>
        <w:t>IT: CH_VB du 20 mai 1999 del 20 maggio 1999</w:t>
      </w:r>
    </w:p>
    <w:p>
      <w:pPr>
        <w:pStyle w:val="Heading2"/>
      </w:pPr>
      <w:r>
        <w:t>Volltext</w:t>
      </w:r>
    </w:p>
    <w:p>
      <w:r>
        <w:t>79612 Gestionnaire en économie familiale Hauswirtschafterin/Hauswirtschafter Impiegata/Impiegato d'economia domestica collettiva #ST# Gestionnaire en économie familiale Règlement d'apprentissage et d'examen de fin d'apprentissage du 20 mai 1999 Programme d'enseignement professionnel du 20 mai 1999 Entrée en vigueur 1er janvier 2000 (Les dispositions concernant les examens n'entreront en vigueur que le 1er janvier 2003 Le texte de ce règlement et de ce programme d'enseignement n'est pas publié dans la Feuille fédérale. Des tirés à part peuvent être obtenus auprès de l'EDMZ, 3003 Ber- 19 octobre 1999 Chancellerie fédérale 7800 1999-4267</w:t>
      </w:r>
    </w:p>
    <w:p>
      <w:r>
        <w:t>Programmes de formation pour les requérants d'asile et les personnes à protéger originaires du Kosovo En collaboration avec l'Office fédéral des réfugiés, l'Office fédéral de la formation professionnelle et de là technologie encourage des programmes de formation destinés aux Albanais du Kosovo qui sont interdits de travail dans notre pays. Les personnes intéressées par ces programmes de formation s'adresseront aux Bureaux cantonaux de coordination chargés des questions de l'asile où ils pourront obtenir des informations complémentaires et déposer leur demande. 5 octobre^ 1999 Office fédéral de la formation professionnelle et de la technologie 1999-5325 ' 7801 '</w:t>
      </w:r>
    </w:p>
    <w:p>
      <w:r>
        <w:t>Schweizerisches Bundesarchiv, Digitale Amtsdruckschriften Archives fédérales suisses, Publications officielles numérisées Archivio federale svizzero, Pubblicazioni ufficiali digitali Gestionnaire en économie familiale A Règlement d'apprentissage et d'examen de fin d'apprentissage du 20 mai 1999 B Programme d'enseignement professionnel du 20 mai 1999 In Bundesblatt Dans Feuille fédérale In Foglio federale Jahr 1999 Année Anno Band 8 Volume Volume Heft 41 Cahier Numero Geschäftsnummer --- Numéro d'affaire Numero dell'oggetto Datum 19.10.1999 Date Data Seite 7800-7801 Page Pagina Ref. No 10 110 002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