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80000334 vom 31. Dezember 2004</w:t>
      </w:r>
    </w:p>
    <w:p>
      <w:r>
        <w:t>Bundesverwaltung, 2004-12-31, DE</w:t>
      </w:r>
    </w:p>
    <w:p>
      <w:r>
        <w:rPr>
          <w:b/>
        </w:rPr>
        <w:t xml:space="preserve">Quelle: </w:t>
      </w:r>
      <w:r>
        <w:t>https://mcp.opencaselaw.ch/entscheid/ch_vb__td_class__metadataCell__80000334__td_</w:t>
      </w:r>
    </w:p>
    <w:p>
      <w:r>
        <w:t>FR: CH_VB 80000334 du 31 décembre 2004</w:t>
      </w:r>
    </w:p>
    <w:p>
      <w:r>
        <w:t>IT: CH_VB 80000334 del 31 dicembre 2004</w:t>
      </w:r>
    </w:p>
    <w:p>
      <w:pPr>
        <w:pStyle w:val="Heading2"/>
      </w:pPr>
      <w:r>
        <w:t>Volltext</w:t>
      </w:r>
    </w:p>
    <w:p>
      <w:r>
        <w:t>Die Erfindung der Demokratie in der Schweiz L'invention de la démocratie en Suisse Zeitschrift des Schweizerischen Bundesarchivs Revue des Archives Fédérales Suisses Rivista dell'Archivio Federale Svizzero</w:t>
      </w:r>
    </w:p>
    <w:p>
      <w:r>
        <w:t>Studien und Quellen 30 Etudes et Sources 30 Studi e Fonti 30 Die Erfindung der Demokratie in der Schweiz L'invention de la démocratie en Suisse</w:t>
      </w:r>
    </w:p>
    <w:p>
      <w:r>
        <w:t>Studien und Quellen 30 Etudes et Sources 30 Studi e Fonti 30</w:t>
      </w:r>
    </w:p>
    <w:p>
      <w:r>
        <w:t>Schweizerisches Bundesarchiv Archives fédérales suisses Archivio federale svizzero Die Erfindung der Demokratie in der Schweiz L'invention de la démocratie en Suisse CHRONOS</w:t>
      </w:r>
    </w:p>
    <w:p>
      <w:r>
        <w:t>Impressum Schriftleitung Christoph Graf Redaktion Gerald Arlettaz Produktion Simone Chiquet Übersetzungen Maria-Emilia Arioli, Daniel Bourgeois, Christine Lauener, Primus Monn, Annette Schmidt-Odermatt Korrekturen Gerald Arlettaz, Christina Moser, Roman Pargätzi Umschlag Brigit Herrmann Umschlagbild Schweizerisches Bundesarchiv, E 2200.41 (-) - / 1 , Bd. 1 © Chronos Verlag, Zürich 2004 ISBN 3-0340-0693-4</w:t>
      </w:r>
    </w:p>
    <w:p>
      <w:r>
        <w:t>Im Laufe der letzten zwei Jahrhunderte war die «Erfindung der Demokratie in der Schweiz» in erster Linie gleichbedeu- tend mit der Entwicklung von Ideen und Praktiken, die sich aus der Ausübung der politischen Rechte und individuellen Freiheiten herleiteten. In diesem Sinne kann Demokratie als Ausdruck eines «Volkswillens» interpretiert werden. Wie artikuliert sich aber dieser «Volkswille»? Auf welche politischen und sozialen Pro- bleme nimmt er Bezug? Ist das «Volk» der einzige Akteur im Prozess der demo- kratischen Entscheidungsfindung? Wie verändert sich letztere im Laufe der Zeit? Au cours des deux derniers siècles, «l'in- vention de la démocratie suisse», c'est en premier lieu l'émergence d'idées et de pratiques qui se traduisent par l'exer- cice des droits politiques et des libertés individuelles. De ce fait, la démocratie est l'expression de la «volonté populaire». Comment s'exprime cette volonté? Sur quels problèmes politiques et sociaux se prononce-t-elle? Le peuple est-il le seul acteur de la décision démocratique? Comment cette décision a-t-elle évoluée dans l'histoire?</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2004 Année Anno Band 30 Volume Volume Autor - Auteur Autore Seite 0-2 Page Pagina Ref. No 80 000 334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