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50000735 vom 31. Dezember 1987</w:t>
      </w:r>
    </w:p>
    <w:p>
      <w:r>
        <w:t>Bundesverwaltung, 1987-12-31, DE</w:t>
      </w:r>
    </w:p>
    <w:p>
      <w:r>
        <w:rPr>
          <w:b/>
        </w:rPr>
        <w:t xml:space="preserve">Quelle: </w:t>
      </w:r>
      <w:r>
        <w:t>https://mcp.opencaselaw.ch/entscheid/ch_vb__td_class__metadataCell__50000735__td_</w:t>
      </w:r>
    </w:p>
    <w:p>
      <w:r>
        <w:t>FR: CH_VB 50000735 du 31 décembre 1987</w:t>
      </w:r>
    </w:p>
    <w:p>
      <w:r>
        <w:t>IT: CH_VB 50000735 del 31 dicembre 1987</w:t>
      </w:r>
    </w:p>
    <w:p>
      <w:pPr>
        <w:pStyle w:val="Heading2"/>
      </w:pPr>
      <w:r>
        <w:t>Erwägungen</w:t>
      </w:r>
    </w:p>
    <w:p>
      <w:r>
        <w:rPr>
          <w:b/>
        </w:rPr>
        <w:t>E. 11</w:t>
      </w:r>
    </w:p>
    <w:p>
      <w:r>
        <w:t>Rapport du Conseil fédéral Cinquième p artie Chancellerie fédérale In itiativ es des cantons .............................</w:t>
      </w:r>
    </w:p>
    <w:p>
      <w:r>
        <w:rPr>
          <w:b/>
        </w:rPr>
        <w:t>E. 12</w:t>
      </w:r>
    </w:p>
    <w:p>
      <w:r>
        <w:t>Répartition de s sièges au Conseil natio­ Première p artie nal pendant la législature 1987-1991 ...</w:t>
      </w:r>
    </w:p>
    <w:p>
      <w:r>
        <w:rPr>
          <w:b/>
        </w:rPr>
        <w:t>E. 13</w:t>
      </w:r>
    </w:p>
    <w:p>
      <w:r>
        <w:t>Nouvelles tendances lors des élections au Conseil national ..................................... 1 Département des affaires étrangères Deuxième p artie Première partie A. Administration générale ........................ 2 A. Coopération européenne renforcée sur un I. Conférence des secrétaires géné­ large front.....................................................</w:t>
      </w:r>
    </w:p>
    <w:p>
      <w:r>
        <w:rPr>
          <w:b/>
        </w:rPr>
        <w:t>E. 15</w:t>
      </w:r>
    </w:p>
    <w:p>
      <w:r>
        <w:t>raux ................................................ 2 B. Dégel dans les relations est-ouest - I I. Informatique ................................... 3 persistance des foyers de crises B. Services linguistiques ......................... 3 régionales........................................................</w:t>
      </w:r>
    </w:p>
    <w:p>
      <w:r>
        <w:rPr>
          <w:b/>
        </w:rPr>
        <w:t>E. 17</w:t>
      </w:r>
    </w:p>
    <w:p>
      <w:r>
        <w:t>I. Collaboration internationale ... 3 C. Activités principales de la coopération II. EUROTRA............................................. 4 au développement et de l'aid e C. Services d'inform ation.......................... 4 humanitaire......................................................</w:t>
      </w:r>
    </w:p>
    <w:p>
      <w:r>
        <w:rPr>
          <w:b/>
        </w:rPr>
        <w:t>E. 19</w:t>
      </w:r>
    </w:p>
    <w:p>
      <w:r>
        <w:t>D. Service juridique ................................... 5 D. Nouvelles structures au DFAE...................... 20 I. Droits politiques .......................... 5 1. Elections au Conseil national 5 Deuxième partie 2. Votations p o p u laires.............. 5 3. In itiativ es p o p u laires.......... 6 A. Secrétariat général / Direction 4. Aboutissement de référendums 9 administrative et du service extérieur.. 21 5. Protection du secret du vote 9 I. Structures et t âches du Département.. 21 II. Loi sur les publications ............ 9 1. Réorganisation de la structure de III. Recueil systématique du droit direction............................................... 21 fédéral .................................. 10 2. Relations diplom atiques................</w:t>
      </w:r>
    </w:p>
    <w:p>
      <w:r>
        <w:rPr>
          <w:b/>
        </w:rPr>
        <w:t>E. 21</w:t>
      </w:r>
    </w:p>
    <w:p>
      <w:r>
        <w:t>de 1 'admin istratio n fédérale (BPAF) 10 4. Mesures de rationalisation.............. 21 P. Office central fédéral des imprimés e t II. Sécurité..................................................... 21 du m atériel (OCFIM) ........................... 10 III. Formation..................................................... 22 IV. Recrutement.........................................</w:t>
      </w:r>
    </w:p>
    <w:p>
      <w:r>
        <w:rPr>
          <w:b/>
        </w:rPr>
        <w:t>E. 22</w:t>
      </w:r>
    </w:p>
    <w:p>
      <w:r>
        <w:t>Troisième p artie V. Locaux des représentations diplomatiques ou consulaires................ 22 Messages e t rapports adressés à l'Assemblée B. Direction politique.......................................</w:t>
      </w:r>
    </w:p>
    <w:p>
      <w:r>
        <w:rPr>
          <w:b/>
        </w:rPr>
        <w:t>E. 23</w:t>
      </w:r>
    </w:p>
    <w:p>
      <w:r>
        <w:t>fédérale I. Relations b ila té ra le s ........................... 23 A. Messages .................................................... 10 1. Europe et Amérique du Nord.............. 23 B. Rapports ................................................ 11 2. Proche Orient et pays arabes..........</w:t>
      </w:r>
    </w:p>
    <w:p>
      <w:r>
        <w:rPr>
          <w:b/>
        </w:rPr>
        <w:t>E. 24</w:t>
      </w:r>
    </w:p>
    <w:p>
      <w:r>
        <w:t>3. Afrique, Asie, Amérique la tin e ....</w:t>
      </w:r>
    </w:p>
    <w:p>
      <w:r>
        <w:rPr>
          <w:b/>
        </w:rPr>
        <w:t>E. 25</w:t>
      </w:r>
    </w:p>
    <w:p>
      <w:r>
        <w:t>Quatrième p artie II. Conseil de l'Europe.................................</w:t>
      </w:r>
    </w:p>
    <w:p>
      <w:r>
        <w:rPr>
          <w:b/>
        </w:rPr>
        <w:t>E. 26</w:t>
      </w:r>
    </w:p>
    <w:p>
      <w:r>
        <w:t>III. Francophonie............................................... 26 Motions e t postulats IV. Questions économiques et financières. 26 A. Propositions concernant le classement V. Questions politiques spéciales............</w:t>
      </w:r>
    </w:p>
    <w:p>
      <w:r>
        <w:rPr>
          <w:b/>
        </w:rPr>
        <w:t>E. 27</w:t>
      </w:r>
    </w:p>
    <w:p>
      <w:r>
        <w:t>de motions e t postulats ........................ 11 VI. Intérêts étrangers................................... 28 I. Motions e t postulats datant de VII. Protection de Suisses en difficu ltés plus de quatre ans .................... 11 à l'étran g e r........................................... 28 II. Motions e t postulats datant de 1. Protection............................................. 28 moins de quatre a n s .................. 11 2. A rrestations......................................... 28 B. Propositions concernant le maintien de VIII. Suisses de l'étran g er............................. 28 motions e t postulats datant de plus de IX. Commission de coordination pour la quatre ans ............................................... 11 présence de la Suisse à l'é tra n g e r... 29</w:t>
      </w:r>
    </w:p>
    <w:p>
      <w:r>
        <w:t>IV C. Direction des organisations 2. Droit international public et rela­ internationales............................................... 29 tions économiques internationales. 37 I. Système des Nations Unies (ONU).........</w:t>
      </w:r>
    </w:p>
    <w:p>
      <w:r>
        <w:rPr>
          <w:b/>
        </w:rPr>
        <w:t>E. 29</w:t>
      </w:r>
    </w:p>
    <w:p>
      <w:r>
        <w:t>international....................................... 38 2. Actions de maintien de la p a ix .... 30 4. Terrorisme........................................... 38 3. Présence de la Suisse dans les 5. Droits de l'homme............................. 38 institutions ou les organes du 6. Aspects internationaux de la système de l'ONU.................................</w:t>
      </w:r>
    </w:p>
    <w:p>
      <w:r>
        <w:rPr>
          <w:b/>
        </w:rPr>
        <w:t>E. 30</w:t>
      </w:r>
    </w:p>
    <w:p>
      <w:r>
        <w:t>politique de réfugiés........................ 39 II. Agence internationale de l'énergie 7. Règle de compétence en matière de atomique (AIEA)......................................... 31 conclusion des tra ité s III. Coopération intergouvernementale internationaux..................................... 39 dans le secteur de la recherche II. Négociations d'indem nisation............ 39 scientifique...........................................</w:t>
      </w:r>
    </w:p>
    <w:p>
      <w:r>
        <w:rPr>
          <w:b/>
        </w:rPr>
        <w:t>E. 31</w:t>
      </w:r>
    </w:p>
    <w:p>
      <w:r>
        <w:t>III. Frontières e t droit de voisinage........ 40 1. Organisation européenne pour la IV. Traités internationaux........................... 40 recherche nucléaire (CERN), V. Commission centrale pour la Genève..................................................... 31 navigation du Rhin................................... 40 2. Agence spatiale européenne (ESA) VI. Navigation maritime................................. 41 Paris....................................................... 32 E. Direction de la coopération au 3. Organisation européenne pour des développement et de l'aid e humanitaire recherches astronomiques dans (DDA)................................................................. 42 l`hémisphère austral (ESO), Garching I. Coopération au développement................ 42 (RFA) et La S illa (Chili)................ 32 5 1. Généralités. 42 4. Conférence et laboratoire européens 2. Coopération b ila té ra le ...................... 43 de biologie moléculaire (CEBM et a) Répartition géographique............ 43 LEBM), Heidelberg b) Répartition secto rielle.............. 45 IV. Protection de l'environnement.............. 33 c) Modalités de mise en oeuvre et 1. Programmes des Nations Unies pour partenaires..................................... 45 1`environnement (PNUE)...................... 33 d) Bourses et cours............................ 46 2. Autres activ ités internationales.. 34 3. Coopération m ultilatérale................ 47 V. Affaires cu ltu relles...............................</w:t>
      </w:r>
    </w:p>
    <w:p>
      <w:r>
        <w:rPr>
          <w:b/>
        </w:rPr>
        <w:t>E. 34</w:t>
      </w:r>
    </w:p>
    <w:p>
      <w:r>
        <w:t>6. Administration et contrôle 3. Commission nationale suisse pour financier............................................... 50 l ' UNESCO................................................. 35 7. Organisation interne et VI. Affaires humanitaires.............................</w:t>
      </w:r>
    </w:p>
    <w:p>
      <w:r>
        <w:rPr>
          <w:b/>
        </w:rPr>
        <w:t>E. 35</w:t>
      </w:r>
    </w:p>
    <w:p>
      <w:r>
        <w:t>personnel.............................................. 50 1. Droit international hum anitaire... 35 II. Aide humanitaire....................................... 50 2. Organisations internationales 1. Vue d'ensemble..................................... 50 humanitaires......................................... 36 2. Collaboration avec les a) Comité international de la partenaires opérationnels........... 52 Croix-Rouge (CICR)........................ 36 3. Corps suisse d'aide en cas de b) Haut Commissariat des Nations catastrophes (ASC)................ 53 Unies pour les réfugiés (HCR).. 36 c) Office de secours et de travaux Troisième partie des Nations Unies pour les réfugiés de Palestine (UNRWA).. 36 A. Messages............................................................ 55 d) UNBRO................................................ 36 B. Rappports 56 e) Comité intergouvernemental pour les migrations (CIM).................... 36 Quatrième partie VII. La Suisse en tant qu’Etat hôte d'organisations internationales et A. Propositions concernant le classement de Conférence............................................ 37 de motions et de p o stu la ts....................... 56 D. Direction du droit international public. 37 I. Motions et postulats datant de plus I. Droit international public.........</w:t>
      </w:r>
    </w:p>
    <w:p>
      <w:r>
        <w:rPr>
          <w:b/>
        </w:rPr>
        <w:t>E. 37</w:t>
      </w:r>
    </w:p>
    <w:p>
      <w:r>
        <w:t>de quatre ans............................................ 57</w:t>
      </w:r>
    </w:p>
    <w:p>
      <w:r>
        <w:t>B. Propostions concernant la maintien de XI. Ecoles suisses à l'étranger .. V 69 motions et de postulats datant de plus XII. Fondation suisse de la culture de quatre ans ................................... . 58 Pro Helvetia ......... . 69 C. Etat des études concernant les motions C. Archives fédérales ........... . 70 datant de moins de quatre ans......... . 59 D. Institut suisse de météorologie .... I. Service du temps et des télé- 71 Cinquième partie communications............. II. Météorologie appliqué et ac­ 71 Initiative des cantons quisition des données....... III. Recherche................. . IV. Coopération internationale ... 71 72 72 Départaient de l'intérieur E. Bibliothèque nationale suisse ...... 73 F. Musée national suisse ............ 74 Première partie ........ ............. 61 I. Musée et public............ II. Fouilles................... 74 75 Deuxième partie ..................... 64 III. Planification muséologique ... IV. Château de Prangins (VD) .... 75 75 A. Secrétariat général.............. 64 V. Château de Wildegg (AG ) ..... 76 I. Surveillance des fondations .. 64 VI. Cantine di Gandria, Musée de II. Service des recours ......... 64 la douane suisse....... 76 III. Commissions de recours...... 65 G. Office des constructions fédérales . 76 1. Commissions fédérales de I. Généralités sur les activités recours (Commission de re­ liées a l'exécution de cons­ cours de l'alcool; Commis- truction ............ ...... 76 sion de recours en matière 1. Investissements....... 76 d'assurance vieillesse. 2. Concours et projets...... 76 survivants et invalidité 3. Exécution de oonstructions pour les personnes résidant importantes ............. 77 à l'étranger; Comnission de 4. Modernisation des construc­ recours de blés; Co mission tions .............. . 78 de recours en matière de II. Gestion des locaux de l'admi­ douane) ................. 65 nistration générale de la Con­ 2. Commissicn fédérale de re­ fédération ................. 78 cours en matière de prévo­ III. Expertises ................. 79 yance professionnelle IV. Art dans la construction.... 79 vieillesse, survivants et V. Autres domaines d'activités 79 invalidité .............. 65 1. Protection de l'environne- 3. Commissian fédérale de re­ ment, mesures d'éocnomie cours pour la fondation Pro d'énergie, installations- Helvetia ...... ...... . 66 pilotes et de démonstration. 79 4. Comission fédérale de re­ 2. Elimination des enduits cours en matière d'encoura­ d'amiante projeté ......... 80 gement de la recherche .... 66 3. Mesures de protection des B. Office fédéral de la culture ......................... 66 66 eaux .•••••••••••••»•••••»• 80 I. Affaires culturelles générales 4. Mesures à prendre dans la II. Beaux-arts................. 67 construction en faveur des III. Arts appliqués .............. 67 handicapés ........... . 80 IV. Monuments historiques...... 67 5. Traitement de l'information 81 V. Cinéma ..................... 67 6. Pavoisement des bâtiments VI. Aide aux associations cultu­ de la Confédération.... 81 relles ...................... 68 7. Cours de perfectionnement . 81 VII. Questions relatives aux com- H. Office fédéral des forêts et de la u n autés linguistiques et cul­ protection du paysage ............ . 81 turelles ................... 68 I. Forêts ...................... 81 VIII. Questions relatives à la jeu­ 1. Législation............ . 81 nesse ...................... 68 2. Conservation de la forê t .. 81 IX. Questions féminines......... 68 3. Economie forestière et in­ X. Les monades en Suisse..... 69 dustrie du bois ........... 83</w:t>
      </w:r>
    </w:p>
    <w:p>
      <w:r>
        <w:t>VI 4. Aide fé d é ra le ..................... 83 1. Généralités . . . . . . . . . . . . . . . 96 5. Formation e t perfectionne­ 2. Pesticides e t matières ment professionnels ............ 83 plastiques ............................. 98 II. Protection de la nature e t du 3. Section, chimie alimentaire paysage ...................................... 84 et radioactivité 98 1. Sur le plan international . 84 4. Bactériologie ........................ 99 2. Inventaires ........................... 84 5. Section autorisations . . . . . 99 3. Recommandations e t d ire c ti­ 6. Manuel des denrées alimen- ves ........................................... 84 taires 99 4. Affaires particulières 7. Cosmétiques ........................... 99 importantes ........................... 84 VIII. A ctivité internationale .......... 99 III. Chasse e t recherches sur le 1. Organisation mondiale de la gibier ........................................... 85 santé/CMS............................... 99 IV. Chemins pour piétons e t che­ 2. Commission mixte FAO(CMS du mins de randonnée pédestre ... 85 Codex A lim entarius.............. 100 V. Parc n a tio n a l............................. 85 3. Nations-Unies/ONU ................ 100 VI. Etude de la neige e t des ava- 4. Conseil de l'Europe ............ 100 lanches 85 5. OCDE ......................................... 100 1. Recherche e t développement 85 6. A ctivité internationale ... 100 86 7. Bourses ............................. .. 100 I. Office fédéral de la santé publique 86 I. L ég islatio n ................................. 86 K. Office fédéral de la statistiq u e ... 101 II. Lu tte centre les maladies e t I. G én éralités................................. 101 prévention ................................... 87 1. Recensement de la popula­ 1. Bureau central pour le SIDA 87 tio n de 1989 .......................... 101 2. Epidémiologie médicale 2. Inform ation............................ 101 (sans SIDA) ........................... 89 3. Collaboration internationa­ 3. Service sanitaire de fron­ le ............................................. 101 tiè re ........................... .......... 90 II. Population e t empl o i ................ 101 4. Laboratoire de contrôle ... 90 III. Economie e t p r i x ........................ 102 5. Recherche sur le cancer ... 91 IV. Economie spatiale ...................... 102 6. Lu tte contre les maladies V. Société e t form ation................ 103 rhumatismales ....................... 91 VI. Contre de calcul électronique 7. Prévention ............................. 91 de 1 'administration fédérale I II . Radioprotection .......................... 91 (OCE AF) ......................... ............ 103 1. Dosimétrie ....................... 91 2. Inspections d ' exploitations L. Office fédéral des assurances socia­ (contrôles techniques de la les ........................................................... 104 radioprotection) .................. 91 I. Assurance-maladie............ 104 3. Régime des autorisations 92 1. lé g is la tio n ........................... 104 4. Formation en radioprotec- 2. Surveillance...................... 104 tion ......................................... 93 II. Assurance-accidents e t préven­ 5. Déchets ra d io a c tifs ............ 93 tio n des accidents .................... 105 6. Programmes radon Suisse . . . 93 1. Assurance-accidents ............ 105 7. Radioactivité de l'environ­ 2. Prévention des accidents e t nement ........................... . 94 maladies professionnels ... 105 8. Centrale nationale d'alarme I II . Assurance-vieillesse e t survi­ (CENAL) ................................... 94 vante (AVS) ................................. 105 9. Pêche dans le lac de Lugano 94 IV. Assurance invalidité (AI) . . . . 106 IV. Toxiques ...................................... 94 V. Prestations complémentaires à V. Médicaments................................. 96 l'AVS e t à l'A I (PC) ................ 106 1. Stupéfiants e t substances VI. Régime des allocations pour psychotropes ..................... 96 perte de gain en faveur des 2. Pharmacopée ............................ 96 personnes servant dans l'armée VI. Examens des professions médi- ou dans la protection civ ile 96 (APG) ............................ 106 VII. Contrôle des denrées alimen­ VII. Prévoyance professionnelle . . . . 106 ta ire s ......................................... 96 VIII. Politique fa m ilia le .................... 107</w:t>
      </w:r>
    </w:p>
    <w:p>
      <w:r>
        <w:t>VII IX. Conventions de sécurité socia­ 4. Autres questions relatives le e t relations internationa­ à l'enseignement .................. 128 les ............................................... 108 III. Recherche ..................................... 129 M. Office fédéral de la protection de 1. Généralités ........................... 129 1 'environnement ..................................... 108 2. Programmes nationaux de re­ I. Généralités ................................. 108 cherche (PNR) .................. 129 1. L ég islatio n ........................ 108 3. Institutions pour l'encou­ 2. Etude de l 'i mpact sur l ' en­ ragement de la recherche .. 129 vironnement ........................... 109 4. Domaines spécifiques de la 3. Protection contre les cata­ recherche ............................... 130 strophes ................................. 109 IV. Coopération internationale ... 130 4. Inform ation........................... 110 O. Conseil suisse de la science ............ 131 5. Coopération internationale 110 I. Principaux projets ................... 131 II. Protection des eaux .................. 113 II. Politique universitaire . . . . . . 132 1. Sauvegarde de la qualité III. Politique de la recherche . . . . 132 des eaux ................................. 113 P. Office fédéral de l'assurance m ili­ 2. Liquides de nature à pol­ ta ire ........................................ 133 luer les eaux ........................ 113 I. Adaptation des prestations . . . 133 3. Mesures particulières de I I. Cas t r a i t é s ................................. 133 protection des e a u x ............ 114 III. Recours contre le s décisions 4. Approvisio nement en eau .. 114 de l'assuranoe m ilitaire ........ 133 5. Débits résiduels .................. 115 IV. Révision de la lo i .................... 133 6. Protection des eaux fronta­ V. Clinique m ilitaire de Novaggio 133 lières ........................... . 115 Q. Ecole fédérale de gymnastique e t de III. Pêche . . . . . . . . . . . . . . . . . . . . . . . . 117 sport 134 IV. Protection du sol ...................... 117 1. cours, stages e t séjours V. Déchets ......................................... 118 organisés à Macol i n ............ 134 1. Déchets urbains e t déchets 2. Racherche e t service médi­ spéciaux ................................. 118 co-sportif ............................. 134 2. Déchets radioactifs ............ 120 3. Information ........................... 135 VI. Substances dangereuses pour 4. Encouragement de la gymnas­ l'environnem ent......................... 121 tique e t des spor t s ............ 135 VII. Protection de l ' a i r .......... 122 5. Centra sportivo nazionale VIII. Rayons non ionisants ................ 123 del la gioventù de Tenero .. 136 IX. Lu tte con tre le b r u i t .............. 123 6. Centre sportif nautique X. Service hydrologique de géo­ d 'Ip sa c h ................................. 137 logique national ........................ 124 7. Commission fédérale de gym­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