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20016688 vom 28. September 1988</w:t>
      </w:r>
    </w:p>
    <w:p>
      <w:r>
        <w:t>Bundesverwaltung, 1988-09-28, DE</w:t>
      </w:r>
    </w:p>
    <w:p>
      <w:r>
        <w:rPr>
          <w:b/>
        </w:rPr>
        <w:t xml:space="preserve">Quelle: </w:t>
      </w:r>
      <w:r>
        <w:t>https://mcp.opencaselaw.ch/entscheid/ch_vb__td_class__metadataCell__20016688__td_</w:t>
      </w:r>
    </w:p>
    <w:p>
      <w:r>
        <w:t>FR: CH_VB 20016688 du 28 septembre 1988</w:t>
      </w:r>
    </w:p>
    <w:p>
      <w:r>
        <w:t>IT: CH_VB 20016688 del 28 settembre 1988</w:t>
      </w:r>
    </w:p>
    <w:p>
      <w:pPr>
        <w:pStyle w:val="Heading2"/>
      </w:pPr>
      <w:r>
        <w:t>Volltext</w:t>
      </w:r>
    </w:p>
    <w:p>
      <w:r>
        <w:t>28. September 1988 N 1259 Energiepolitik. Persönliche Vorstösse #ST# Neunte Sitzung - Neuvième séance Mittwoch, 28. September 1988, Nachmittag Mercredi 28 septembre 1988, après-midi 16.00 h Vorsitz - Présidence: Herr Reichling Energiepolitik. Persönliche Vorstösse Politique de l'énergie. Interventions personnelles Fortsetzung - Suite Siehe Seite 1236 hiervon- Voir page 1236 ci-devant 2. Schweizerische Kernkraftwerkprojekte Projets de centrales nucléaires en Suisse Fortsetzung - Suite 88.374 Motion der grünen Fraktion Motion du groupe écologiste Siehe Seite 1173 hiervor- Voir page 1173 ci-devant Präsident: Der Bundesrat beantragt, den ersten Punkt in ein Postulat umzuwandeln, den zweiten Punkt abzulehnen. Die grüne Fraktion hält in beiden Punkten am Motionstext fest. Wir müssen im ersten Punkt die Motion einem Postulat und im zweiten Punkt die Motion der Ablehnung gegenüber- stellen. Punkt 1 - Point 1 Abstimmung - Vote Für Ueberweisung als Motion 58 Stimmen Für Ueberweisung als Postulat 71 Stimmen Punkt 2 - Point 2 ( Abstimmung - Vote Für Ueberweisung als Postulat 55 Stimmen Dagegen 95 Stimmen 00.539 Postulat Humbel Siehe Seite 1173 hiervor- Voir page 1173 ci-devant Präsident: Herr Humbel hat sein Postulat zurückgezogen. Zurückgezogen - Retiré 88.342 Motion Luder Siehe Seite,1174 hiervor-Voir page 1174 ci-devant Präsident: Der Bundesrat beantragt Umwandlung in ein Postulat. Der Motionär ist damit einverstanden. Ueberwiesen als Postulat - Transmis comme postulat 88.345 Motion der grünen Fraktion Motion du groupe écologiste Siehe Seite 1175 hiervor- Voir page 1175 ci-devant 50.346 Motion Ruf Siehe Seite 1175 hiervor- Voir page 1175 ci-devant 88.383 Motion der sozialdemokratischen Fraktion Motion du groupe socialiste Siehe Seite 1175 hiervor- Voir page 1175 ci-devant Präsident: Wir kommen zu den Motionen der grünen Frak- tion, von Herrn Ruf und der sozialdemokratischen Fraktion: Verzicht auf das Kernkraftwerk Graben. Die drei Motionäre sind mit der Zusammenlegung der Abstimmung über alle Motionen einverstanden. Der Bundesrat beantragt bei allen Vorstössen Umwandlung in ein Postulat. Alle Motionäre halten an der Motion fest. 31 Ratsmitglieder haben Abstim- mung unter Namensaufruf verlangt. Namentliche Abstimmung - Vote par appel nominal Für Ueberweisung der Motionen stimmen die folgenden Ratsmitglieder: Votent pour le transfert des motions: Ammann, Bär, Bäumlin Richard, Bäumlin Ursula, Béguelin, Bircher, Bodenmann, Braunschweig, Brélaz, Brügger, Bundi, Büttiker, Carobbio, Danuser, Diener, Dormann, Dünki, Eggenberg-Thun, Euler, Fankhauser, Fehr, Fierz, Grendelmeier, Günter, Hafner Rudolf, Hafner Ursula, Haller, Herczog, Hubacher, Jaeger, Jeanprêtre, Lanz, Ledergerber, Leuenberger-Solothurn, Leuenberger Moritz, Leutenegger Oberholzer, Longet, Maeder, Mauch Ursula, Meier-Glattfel- den, Morf, Müller-Aargau, Neukomm, Nussbaumer, Oester, Ott, Pini, Pitteloud, Rebeaud, Rechsteiner, Reimann Fritz, Ruf, Ruffy, Schmid, Seiler Rolf, Spielmann, Stamm, Stap- pung, Steffen, Stocker, Thür, Ulrich, Weder-Basel, Widmer, Wiederkehr, Zbinden Hans, Ziegler, Züger, Zwygart (69) Für Ueberweisung als Postulat stimmen die folgenden Rats- mitglieder: Votent pour le transfert en postulats: Aliesch, Allenspach, Aubry, Baggi, Basler, Blocher, Bonny, Bremi, Bühler, Burckhardt, Bürgi, Caccia, Cavadini, Cevey, Cincera, Columberg, Couchepin, Coutau, Daepp, David, Déglise, Dietrich, Dreher, Dubois, Ducret, Eggly, Eisenring, Engler, Eppenberger Susi, Fäh, Fischer-Hägglingen, Fischer-Sursee, Fischer-Seengen, Frey Claude, Frey Walter, Friderici, Früh, Giger, Graf, Grassi, Gros, Guinand, Gysin, Hänggi, Hess Otto, Hess Peter, Hildbrand, Hösli, Houmard, Humbel, Iten, Jeanneret, Jung, Keller, Kohler, Kühne, Leuba, Loeb, Loretan, Luder, Maitre, Mauch Rolf, Meier Fritz, Müh- lemann, Müller-Meilen, Müller-Wiliberg, Nabholz, Nebiker, Neuenschwander, Oehler, Paccolat, Petitpierre, Philipona, Portmann, Reich, Reimann Maximilian, Ruckstuhl, Rutis- hauser, Rychen, Sager, Salvioni, Savary-Fribourg, Savary-</w:t>
      </w:r>
    </w:p>
    <w:p>
      <w:r>
        <w:t>Politique de l'énergie. Interventions personnelles 1260 N 28 septembre 1988 Vaud, Scheidegger, Scherrer, Schmidhalter, Schnider, Schule, Schwab, Seiler Hanspeter, Spalti, Spoerry, Steineg- ger, Stucky, Theubet, Tschuppert, Wanner, Weber-Schwyz, Wellauer, Widrig, Wyss Paul, Wyss William, Zbinden Paul, Zolch.Zwingli (105) Abwesend sind die folgenden Ratsmitglieder Sont absents: Aguet, Aregger, Auer, Berger, Biel, Blatter, Bonvin, Borei, Cotti, Darbellay, Etique, Feigenwinter, Fetz, Hari, Martin, Massy, Matthey, Meizoz, Perey, Pidoux, Rohrbasser, Rütti- mann, Segmüller, Segond, Uchtenhagen (25) Präsident Reichling stimmt nicht M. Reichling, président, ne vote pas Ueberwiesen als Postulate - Transmis comme postulats 88.347 Motion der grünen Fraktion Motion du groupe écologiste Siehe Seite 1176 hiervor- Voir page 1176 ci-devant Namentliche Abstimmung - Vote par appel nominal Für Ueberweisung der Motion stimmen die folgenden Rats- mitglieger: Votent pour transfert de la motion: Ammann, Bär, Bäumlin Richard, Bäumlin Ursula, Béguelin, Bircher, Bodenmann, Braunschweig, Brélaz, Brügger, Bundi, Carobbio, Danuser, Diener, Dormann, Dünki, Eggen- berg-Thun, Euler, Fankhauser, Fehr, Fierz, Grendelmeier, Günter, Hafner Rudolf, Hafner Ursula, Haller, Herczog, Hubacher, Jaeger, Jeanprêtre, Lanz, Ledergerber, Leuen- berger-Solothurn, Leuenberger Moritz, Leutenegger Ober- holzer, Longet, Maeder, Mauch Ursula, Meier-Glattfelden, Morf, Müller-Aargau, Neukomm, Oester, Ott, Pini, Pitteloud, Rebeaud, Rechsteiner, Reimann Fritz, Ruf, Ruffy, Schmid, Seiler Rolf, Spielmann, Stappung, Steffen, Stocker, Thür, Ulrich, Weder-Basel, Widmer, Wiederkehr, Zbinden Hans, Ziegler, Züger, Zwygart (66) Für Ueberweisung als Postulat stimmen die folgenden Rats- mitglieder: Votent pour le transfert en postulat: Aliesch, Allenspach, Aubry, Baggi, Basler, Blocher, Bonny, Bremi, Bühler, Burckhardt, Bürgi, Büttiker, Caccia, Cava- dini, Cevey, Cincera, Columberg, Couchepin, Coutau, Daepp, David, Déglise, Dietrich, Dreher, Dubois, Ducret, Eggly, Eisenring, Engler, Eppenberger Susi, Fan, Fischer- Hägglingen, Fischer-Sursee, Fischer-Seengen, Frey Claude, Frey Walter, Friderici, Früh, Giger, Graf, Grassi, Gros, Gui- nand, Gysin, Hänggi, Hess Otto, Hess Peter, Hildbrand, Hösli, Houmard, Humbel, Iten, Jeanneret, Jung, Keller, Koh- ler, Kühne, Leuba, Loeb, Loretan, Luder, Maître, Mauch Rolf, Meier Fritz, Mühlemann, Müller-Meilen, Müller-Wiliberg, Nabholz, Nebiker, Neuenschwander, Nussbaumer, Oehler, Paccolat, Petitpierre, Philipona, Portmann, Reich, Reimann Maximilian, Ruckstuhl, Rutishauser, Rüttimann, Rychen, Sager, Salvioni, Savary-Fribourg, Savary-Vaud, Scheideg- ger, Scherrer, Schmidhalter, Schnider, Schule, Schwab, Sei- ler Hanspeter, Spalti, Spoerry, Steinegger, Stucky, Theubet, Tschuppert, Wanner, Weber-Schwyz, Wellauer, Widrig, Wyss Paul, Wyss William, Zbinden Paul, Zölch, Zwingli (108) Abwesend sind die folgenden Ratsmitglieder - Sont ab- sents: Aguet, Aregger, Auer, Berger, Biel, Blatter, Bonvin, Borei, Cotti, Darbellay, Etique, Feigenwinter, Fetz, Hari, Martin, Massy, Matthey, Meizoz, Perey, Pidoux, Rohrbasser, Seg- müller, Segond, Stamm, Uchtenhagen (25) Präsident Reichling stimmt nicht M. Reichling, président, ne vote pas Ueberwiesen als Postulat - Transmis comme postulat 87.314 Interpellation Hubacher Siehe Seite 1176 hiervor- Voir page 1176 ci-devant Präsident: Der Interpellant ist von der Antwort des Bundes- rates teilweise befriedigt. 87.349 Postulat Weder-Basel Postulat Weder-Bâle Siehe Seite 1178 hiervor- Voir page 1178 ci-devant Zurückgezogen - Retiré 87.374 Interpellation Rechsteiner Siehe Seite 1179 hiervor- Voir page 1179 ci-devant Präsident: Der Interpellant ist von der Antwort dos Bundes- rates nicht befriedigt. #ST# 86.230 Parlamentarische Initiative (Fetz) Ausstieg aus der Atomenergie Initiative parlementaire (Fetz) Abandon de l'énergie nucléaire Wortlaut der Initiative vom 19. Juni 1986 Gemäss Artikel 27 des Geschäftsreglements unterbreiten wir folgende Parlamentarische Initiative in Form der allge- meinen Anregung: Die Bundesversammlung wird beauftragt, alle rechtlichen Grundlagen so zu ändern, dass der Ausstieg aus der Atom- energie sowie flankierende Massnahmen garantiert werden können. Insbesondere sind folgende Punkte zu berücksich- tigen: 1. Verzicht auf Kaiseraugst Die Rahmenbewilligung für das AKW Kaiseraugst ist zu widerrufen. 2. Stillegung aller AKW in der Schweiz Erforderlich ist ein detaillierter Stillegungsplan für alle AKW, der den raschestmöglichen Ausstieg aus der Atomenergie garantiert. Ausländische Erfahrungen (z. B. Schweden) sind auszuwerten und zu berücksichtigen. Entsprechend sind das Kernenergie- und Strahlengesetz zu ändern. 3. Neue Energiepolitik Aufgabe einer neuen Schweizer Energiepolitik rnuss sein, den Verzicht auf die 40 bis 45 Prozent Atomstrom zu erwir- ken, was auf zwei Wegen erreicht werden kann: 1. Massive Stromeinsparungen und 2. Förderung von dezentralen Energieproduktionsanlagen. Ein effizientes Sparszenario Schweiz muss vom Bund finanziert und von einer der Atom- lobby unabhängigen Expertengruppe erarbeitet werden. Eine Energiegesetzgebung muss folgende Punkte u. a. re- geln:</w:t>
      </w:r>
    </w:p>
    <w:p>
      <w:r>
        <w:t>Schweizerisches Bundesarchiv, Digitale Amtsdruckschriften Archives fédérales suisses, Publications officielles numérisées Archivio federale svizzero, Pubblicazioni ufficiali digitali Energiepolitik. Persönliche Vorstösse Politique de l'énergie. Interventions personnelles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09 Séance Seduta Geschäftsnummer --- Numéro d'objet Numero dell'oggetto Datum 28.09.1988 - 16:00 Date Data Seite 1259-1260 Page Pagina Ref. No 20 016 688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