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10110000 vom 6. Oktober 1999</w:t>
      </w:r>
    </w:p>
    <w:p>
      <w:r>
        <w:t>Bundesverwaltung, 1999-10-06, DE</w:t>
      </w:r>
    </w:p>
    <w:p>
      <w:r>
        <w:rPr>
          <w:b/>
        </w:rPr>
        <w:t xml:space="preserve">Quelle: </w:t>
      </w:r>
      <w:r>
        <w:t>https://mcp.opencaselaw.ch/entscheid/ch_vb__td_class__metadataCell__10110000__td_</w:t>
      </w:r>
    </w:p>
    <w:p>
      <w:r>
        <w:t>FR: CH_VB 10110000 du 6 octobre 1999</w:t>
      </w:r>
    </w:p>
    <w:p>
      <w:r>
        <w:t>IT: CH_VB 10110000 del 6 ottobre 1999</w:t>
      </w:r>
    </w:p>
    <w:p>
      <w:pPr>
        <w:pStyle w:val="Heading2"/>
      </w:pPr>
      <w:r>
        <w:t>Volltext</w:t>
      </w:r>
    </w:p>
    <w:p>
      <w:r>
        <w:t>#ST# Assemblée fédérale Le 6 octobre 1999, l'Assemblée fédérale.(Chambres réunies) a procédé à l'élection suivante: Tribunal fédéral; nouveau juge suppléant: Monsieur Pierre-André Berthoud, dr en droit, à Mex La session d'automne a été close le vendredi 8 octobre 1999. 7784 1999-5341</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1999 Année Anno Band 8 Volume Volume Heft 41 Cahier Numero Geschäftsnummer --- Numéro d'affaire Numero dell'oggetto Datum 19.10.1999 Date Data Seite 7784-7784 Page Pagina Ref. No 10 110 000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