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10109550 vom 28. Februar 1997</w:t>
      </w:r>
    </w:p>
    <w:p>
      <w:r>
        <w:t>Bundesverwaltung, 1997-02-28, DE</w:t>
      </w:r>
    </w:p>
    <w:p>
      <w:r>
        <w:rPr>
          <w:b/>
        </w:rPr>
        <w:t xml:space="preserve">Quelle: </w:t>
      </w:r>
      <w:r>
        <w:t>https://mcp.opencaselaw.ch/entscheid/ch_vb__td_class__metadataCell__10109550__td_</w:t>
      </w:r>
    </w:p>
    <w:p>
      <w:r>
        <w:t>FR: CH_VB 10109550 du 28 février 1997</w:t>
      </w:r>
    </w:p>
    <w:p>
      <w:r>
        <w:t>IT: CH_VB 10109550 del 28 febbraio 1997</w:t>
      </w:r>
    </w:p>
    <w:p>
      <w:pPr>
        <w:pStyle w:val="Heading2"/>
      </w:pPr>
      <w:r>
        <w:t>Volltext</w:t>
      </w:r>
    </w:p>
    <w:p>
      <w:r>
        <w:t>#ST# Avis Registre des fichiers de données personnelles (Etat: 28 février 1997) La deuxième partie du registre des fichiers de données personnelles vient de paraître. Il regroupe les volumes suivants: A4 = Chancellerie fédérale; Assemblée fédérale; Département fédéral des affaires étrangères; Département fédéral de justice et police; A5 = Département fédéral de l'économie publique; Département fédéral des transports, des communications et de l'énergie; Office fédéral de l'informatique; Tribunal fédéral; Tribunal fédéral des assurances. La troisième partie qui paraîtra ultérieurement, recensera d'autres fichiers de particuliers et d'autres banques de données tenues par les autorités fédérales. Des tirés à part de ces publications peuvent être obtenus auprès de l'Office central fédéral des imprimés et du matériel, 3000 Berne. F39194 ' [24] 3610</w:t>
      </w:r>
    </w:p>
    <w:p>
      <w:r>
        <w:t>Schweizerisches Bundesarchiv, Digitale Amtsdruckschriften Archives fédérales suisses, Publications officielles numérisées Archivio federale svizzero, Pubblicazioni ufficiali digitali Avis In Bundesblatt Dans Feuille fédérale In Foglio federale Jahr 1998 Année Anno Band 4 Volume Volume Heft 33 Cahier Numero Geschäftsnummer --- Numéro d'affaire Numero dell'oggetto Datum 25.08.1998 Date Data Seite 3610-3610 Page Pagina Ref. No 10 109 550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