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10105686 vom 31. Januar 1989</w:t>
      </w:r>
    </w:p>
    <w:p>
      <w:r>
        <w:t>Bundesverwaltung, 1989-01-31, DE</w:t>
      </w:r>
    </w:p>
    <w:p>
      <w:r>
        <w:rPr>
          <w:b/>
        </w:rPr>
        <w:t xml:space="preserve">Quelle: </w:t>
      </w:r>
      <w:r>
        <w:t>https://mcp.opencaselaw.ch/entscheid/ch_vb__td_class__metadataCell__10105686__td_</w:t>
      </w:r>
    </w:p>
    <w:p>
      <w:r>
        <w:t>FR: CH_VB 10105686 du 31 janvier 1989</w:t>
      </w:r>
    </w:p>
    <w:p>
      <w:r>
        <w:t>IT: CH_VB 10105686 del 31 gennaio 1989</w:t>
      </w:r>
    </w:p>
    <w:p>
      <w:pPr>
        <w:pStyle w:val="Heading2"/>
      </w:pPr>
      <w:r>
        <w:t>Volltext</w:t>
      </w:r>
    </w:p>
    <w:p>
      <w:r>
        <w:t>#ST# Assemblée fédérale Les conseils législatifs se sont réunis en session spéciale (6e session de la 43e législature), le mardi 31 janvier 1989, à 8 heures, pour le Conseil national et à 17 heures pour le Conseil des Etats. Est entrée au Conseil national: Mmc Rosemarie Antille, enseignante, de Chalais, à Monthey, en remplacement de M. Hubert Bonvin, démissionnaire. 32646 21 Feuille fédérale. 141e année. Vol. I 293</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1989 Année Anno Band 1 Volume Volume Heft 05 Cahier Numero Geschäftsnummer --- Numéro d'affaire Numero dell'oggetto Datum 07.02.1989 Date Data Seite 293-293 Page Pagina Ref. No 10 105 686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