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10104100 vom 5. September 1979</w:t>
      </w:r>
    </w:p>
    <w:p>
      <w:r>
        <w:t>Bundesverwaltung, 1979-09-05, DE</w:t>
      </w:r>
    </w:p>
    <w:p>
      <w:r>
        <w:rPr>
          <w:b/>
        </w:rPr>
        <w:t xml:space="preserve">Quelle: </w:t>
      </w:r>
      <w:r>
        <w:t>https://mcp.opencaselaw.ch/entscheid/ch_vb__td_class__metadataCell__10104100__td_</w:t>
      </w:r>
    </w:p>
    <w:p>
      <w:r>
        <w:t>FR: CH_VB 10104100 du 5 septembre 1979</w:t>
      </w:r>
    </w:p>
    <w:p>
      <w:r>
        <w:t>IT: CH_VB 10104100 del 5 settembre 1979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Aarau, arsenal Esplanade sortie est de l'arsenal dans la Rohrerstrasse: - interdiction de parquer, sur toute la place</w:t>
      </w:r>
    </w:p>
    <w:p>
      <w:r>
        <w:rPr>
          <w:b/>
        </w:rPr>
        <w:t>E. 2</w:t>
      </w:r>
    </w:p>
    <w:p>
      <w:r>
        <w:t>Alpnach OW, parcelle 1221 Route d'accès à partir des installations: - interdiction générale de circuler dans les deux sens; font excep- tion les véhicules de l'administration des forêts et des ayants droits</w:t>
      </w:r>
    </w:p>
    <w:p>
      <w:r>
        <w:rPr>
          <w:b/>
        </w:rPr>
        <w:t>E. 3</w:t>
      </w:r>
    </w:p>
    <w:p>
      <w:r>
        <w:t>Ambri TI, place d'aviation Sur tout le périmètre: - interdictions générales de circuler dans les deux sens assorties de dérogations - hauteur maximale - rouler tout droit - interdiction d'obliquer à droite ') RS 741.01 a RS 741.21 3) RS 510.710 1230 1984-631</w:t>
      </w:r>
    </w:p>
    <w:p>
      <w:r>
        <w:t>Circulation sur des routes de la Confédération - interdiction d'obliquer à gauche - interdiction de s'arrêter Selon le plan de signalisation de l'OFTT n" 416,01 Le plan est déposé auprès de l'Office fédéral des aérodromes mili- taires, Service Ambri</w:t>
      </w:r>
    </w:p>
    <w:p>
      <w:r>
        <w:rPr>
          <w:b/>
        </w:rPr>
        <w:t>E. 4</w:t>
      </w:r>
    </w:p>
    <w:p>
      <w:r>
        <w:t>Emmen LU, place d'armes</w:t>
      </w:r>
    </w:p>
    <w:p>
      <w:r>
        <w:rPr>
          <w:b/>
        </w:rPr>
        <w:t>E. 4.1</w:t>
      </w:r>
    </w:p>
    <w:p>
      <w:r>
        <w:t>Périmètre de la caserne: - interdiction générale de circuler dans les deux sens assortie de dérogations - accès interdit - accès interdit aux véhicules à moteur et motocyclettes - obstacle à contourner par la droite - cédez le passage Selon le plan de signalisation de l'OFTT n° 121.01 Le plan est déposé auprès de l'Office fédéral des aérodromes mili- taires, Groupe d'exploitation Emmen</w:t>
      </w:r>
    </w:p>
    <w:p>
      <w:r>
        <w:rPr>
          <w:b/>
        </w:rPr>
        <w:t>E. 4.2</w:t>
      </w:r>
    </w:p>
    <w:p>
      <w:r>
        <w:t>Route d'accès: - interdictions générales de circuler dans les deux sens assorties de dérogations - vitesse maximale - interdiction de s'arrêter Selon le plan de signalisation de l'OFTT n° 121.02 Le plan est déposé auprès de l'Office fédéral des aérodromes mili- taires, Groupe d'exploitation Emmen</w:t>
      </w:r>
    </w:p>
    <w:p>
      <w:r>
        <w:rPr>
          <w:b/>
        </w:rPr>
        <w:t>E. 5</w:t>
      </w:r>
    </w:p>
    <w:p>
      <w:r>
        <w:t>Giswil OW, arsenal fédéral</w:t>
      </w:r>
    </w:p>
    <w:p>
      <w:r>
        <w:rPr>
          <w:b/>
        </w:rPr>
        <w:t>E. 5.1</w:t>
      </w:r>
    </w:p>
    <w:p>
      <w:r>
        <w:t>Route entre le périmètre et la petite Mclchaa; - interdiction de parquer</w:t>
      </w:r>
    </w:p>
    <w:p>
      <w:r>
        <w:rPr>
          <w:b/>
        </w:rPr>
        <w:t>E. 5.2</w:t>
      </w:r>
    </w:p>
    <w:p>
      <w:r>
        <w:t>Esplanade vers l'entrée du périmètre: - interdiction de parquer; font exception les véhicules du per- sonnel de l'arsenal</w:t>
      </w:r>
    </w:p>
    <w:p>
      <w:r>
        <w:rPr>
          <w:b/>
        </w:rPr>
        <w:t>E. 6</w:t>
      </w:r>
    </w:p>
    <w:p>
      <w:r>
        <w:t>Giswil - Grossteil OW, arsenal fédéral Esplanade près du bâtiment 112: - interdiction de parquer; font exception les véhicules du per- sonnel de l'arsenal</w:t>
      </w:r>
    </w:p>
    <w:p>
      <w:r>
        <w:rPr>
          <w:b/>
        </w:rPr>
        <w:t>E. 7</w:t>
      </w:r>
    </w:p>
    <w:p>
      <w:r>
        <w:t>Hauenstein - Ifenthal SO, place de tir Spirtelberg</w:t>
      </w:r>
    </w:p>
    <w:p>
      <w:r>
        <w:rPr>
          <w:b/>
        </w:rPr>
        <w:t>E. 7.1</w:t>
      </w:r>
    </w:p>
    <w:p>
      <w:r>
        <w:t>Route d'accès Aengistein, à partir du Aengisteinhof, coord 630450/246500: 83 Feuille fédérale. 136- année. Vol. II 123 1</w:t>
      </w:r>
    </w:p>
    <w:p>
      <w:r>
        <w:t>Circulation sur des routes de la Confédération - interdiction générale de circuler dans les deux sens, font excep- tion les véhicules de la Confédération et de l'agriculture</w:t>
      </w:r>
    </w:p>
    <w:p>
      <w:r>
        <w:rPr>
          <w:b/>
        </w:rPr>
        <w:t>E. 7.2</w:t>
      </w:r>
    </w:p>
    <w:p>
      <w:r>
        <w:t>Accès Challhöchi, bifurcation près de la maison du général Wille, coord 629 900/246 270: - interdiction générale de circuler dans les deux sens, font excep- tion les véhicules de la Confédération et de l'agriculture</w:t>
      </w:r>
    </w:p>
    <w:p>
      <w:r>
        <w:rPr>
          <w:b/>
        </w:rPr>
        <w:t>E. 8</w:t>
      </w:r>
    </w:p>
    <w:p>
      <w:r>
        <w:t>Kloten, place d'armes</w:t>
      </w:r>
    </w:p>
    <w:p>
      <w:r>
        <w:rPr>
          <w:b/>
        </w:rPr>
        <w:t>E. 8.1</w:t>
      </w:r>
    </w:p>
    <w:p>
      <w:r>
        <w:t>Périmètre de la caserne Esplanade vers le bâtiment des cantonnements 3 : - interdiction de parquer; font exception les véhicules de com- mandement</w:t>
      </w:r>
    </w:p>
    <w:p>
      <w:r>
        <w:rPr>
          <w:b/>
        </w:rPr>
        <w:t>E. 8.2</w:t>
      </w:r>
    </w:p>
    <w:p>
      <w:r>
        <w:t>Terrain d'exercice Route de raccordement Kloten - Bulach, à la hauteur de la ber- gerie Goldentor: - vitesse maximale 40 km/h</w:t>
      </w:r>
    </w:p>
    <w:p>
      <w:r>
        <w:rPr>
          <w:b/>
        </w:rPr>
        <w:t>E. 9</w:t>
      </w:r>
    </w:p>
    <w:p>
      <w:r>
        <w:t>Losone TI, place d'armes Sortie sur la route cantonale Losone-Intragna: - cédez le passage</w:t>
      </w:r>
    </w:p>
    <w:p>
      <w:r>
        <w:rPr>
          <w:b/>
        </w:rPr>
        <w:t>E. 10</w:t>
      </w:r>
    </w:p>
    <w:p>
      <w:r>
        <w:t>Maienfeld GR, place d'armes St. Luzisteig</w:t>
      </w:r>
    </w:p>
    <w:p>
      <w:r>
        <w:rPr>
          <w:b/>
        </w:rPr>
        <w:t>E. 10.1</w:t>
      </w:r>
    </w:p>
    <w:p>
      <w:r>
        <w:t>Périmètre de la caserne: - interdiction générale de circuler dans les deux sens assortie de dérogations - interdiction de parquer avec dérogations - limitation de parcage Selon le plan de signalisation de l'OFTT n° 116.03 Le plan est déposé auprès de l'intendance de la place d'armes Luzisteig</w:t>
      </w:r>
    </w:p>
    <w:p>
      <w:r>
        <w:rPr>
          <w:b/>
        </w:rPr>
        <w:t>E. 10.2</w:t>
      </w:r>
    </w:p>
    <w:p>
      <w:r>
        <w:t>Terrain d'exercice: - interdictions générales de circuler dans les deux sens assorties de dérogations Selon le plan de signalisation de l'OFTT n° 116.04 Le plan est déposé auprès de l'intendance de la place d'armes Luzisteig</w:t>
      </w:r>
    </w:p>
    <w:p>
      <w:r>
        <w:rPr>
          <w:b/>
        </w:rPr>
        <w:t>E. 11</w:t>
      </w:r>
    </w:p>
    <w:p>
      <w:r>
        <w:t>Moosseedorf, camp de la troupe Sand Accès au camp de la troupe: - interdiction générale de circuler dans les deux sens; font excep- tion les véhicules de la Confédération 1232</w:t>
      </w:r>
    </w:p>
    <w:p>
      <w:r>
        <w:t>Circulation sur des routes de la Confédération</w:t>
      </w:r>
    </w:p>
    <w:p>
      <w:r>
        <w:rPr>
          <w:b/>
        </w:rPr>
        <w:t>E. 12</w:t>
      </w:r>
    </w:p>
    <w:p>
      <w:r>
        <w:t>Ormoni-Dessous, Villeneuve VD, place de tir Hongrin Routes d'accès aux terrasses de tir: - interdictions générales de circuler dans les deux sens assorties de dérogations - cédez le passage Selon le plan de signalisation de l'OFTT n° 604.12 Le plan est déposé auprès de l'intendance de l'arsenal fédéral Aigle</w:t>
      </w:r>
    </w:p>
    <w:p>
      <w:r>
        <w:rPr>
          <w:b/>
        </w:rPr>
        <w:t>E. 13</w:t>
      </w:r>
    </w:p>
    <w:p>
      <w:r>
        <w:t>Othmarsingen, parc des automobiles de l'armée Passage au nord de la halle 1, débouché sur la piste d'essai: - interdiction d'obliquer à gauche</w:t>
      </w:r>
    </w:p>
    <w:p>
      <w:r>
        <w:rPr>
          <w:b/>
        </w:rPr>
        <w:t>E. 14</w:t>
      </w:r>
    </w:p>
    <w:p>
      <w:r>
        <w:t>Payerne VD, place d'aviation</w:t>
      </w:r>
    </w:p>
    <w:p>
      <w:r>
        <w:rPr>
          <w:b/>
        </w:rPr>
        <w:t>E. 14.1</w:t>
      </w:r>
    </w:p>
    <w:p>
      <w:r>
        <w:t>Entrée principale: - interdiction générale de circuler dans les deux sens - accès interdit - vitesse maximale - interdiction de s'arrêter - interdiction de parquer Selon le plan de signalisation de l'OFTT n° 421.19 Le plan est déposé auprès de l'Office fédéral des aérodromes mili- taires, Groupe d'exploitation Payerne</w:t>
      </w:r>
    </w:p>
    <w:p>
      <w:r>
        <w:rPr>
          <w:b/>
        </w:rPr>
        <w:t>E. 14.2</w:t>
      </w:r>
    </w:p>
    <w:p>
      <w:r>
        <w:t>Sur tout le périmètre et les accès: - interdictions générales de circuler dans les deux sens assorties de dérogations - accès interdit - vitesse maximale - interdiction de s'arrêter - signal «Stop» Selon le plan de signalisation de l'OFTT n° 421,18 Le plan est déposé auprès de l'Office fédéral des aérodromes mili- taires, Groupe d'exploitation Payeme</w:t>
      </w:r>
    </w:p>
    <w:p>
      <w:r>
        <w:rPr>
          <w:b/>
        </w:rPr>
        <w:t>E. 15</w:t>
      </w:r>
    </w:p>
    <w:p>
      <w:r>
        <w:t>Romont FR, parc des automobiles de l'armée Périmètre et places de parc: - interdiction générale de circuler dans les deux sens assortie de dérogations - accès interdit - sens obligatoire à droite - obstacle à contourner par la droite - obliquer à droite 1233</w:t>
      </w:r>
    </w:p>
    <w:p>
      <w:r>
        <w:t>Circulation sur des routes de la Confédération - interdiction de parquer avec dérogations - signal «Stop» - cédez le passage — limitations de parcage Selon le plan de signalisation de l'OFTT n° 304.01 Le plan est déposé auprès du parc des automobiles de l'armée Romont</w:t>
      </w:r>
    </w:p>
    <w:p>
      <w:r>
        <w:rPr>
          <w:b/>
        </w:rPr>
        <w:t>E. 16</w:t>
      </w:r>
    </w:p>
    <w:p>
      <w:r>
        <w:t>Ritti bei Riggisberg BE, camp militaire Gurnigelbad Route à l'est du camp, depuis l'entrée du restaurant à la fin du bâtiment: - interdiction de parquer; font exception les véhicules de l'inten- dance de la place d'armes et des PTT</w:t>
      </w:r>
    </w:p>
    <w:p>
      <w:r>
        <w:rPr>
          <w:b/>
        </w:rPr>
        <w:t>E. 17</w:t>
      </w:r>
    </w:p>
    <w:p>
      <w:r>
        <w:t>Sächseln OW, arsenal fédéral</w:t>
      </w:r>
    </w:p>
    <w:p>
      <w:r>
        <w:rPr>
          <w:b/>
        </w:rPr>
        <w:t>E. 17.1</w:t>
      </w:r>
    </w:p>
    <w:p>
      <w:r>
        <w:t>Esplanade, installations Grossmatt: - interdiction de parquer</w:t>
      </w:r>
    </w:p>
    <w:p>
      <w:r>
        <w:rPr>
          <w:b/>
        </w:rPr>
        <w:t>E. 17.2</w:t>
      </w:r>
    </w:p>
    <w:p>
      <w:r>
        <w:t>Esplanade, installations Stockenmatt: - interdiction de parquer</w:t>
      </w:r>
    </w:p>
    <w:p>
      <w:r>
        <w:rPr>
          <w:b/>
        </w:rPr>
        <w:t>E. 18</w:t>
      </w:r>
    </w:p>
    <w:p>
      <w:r>
        <w:t>Sarnen OW, arsenal fédéral</w:t>
      </w:r>
    </w:p>
    <w:p>
      <w:r>
        <w:rPr>
          <w:b/>
        </w:rPr>
        <w:t>E. 18.1</w:t>
      </w:r>
    </w:p>
    <w:p>
      <w:r>
        <w:t>Périmètre PAA: — interdiction de parquer - interdiction de parquer avec dérogations - limitation de parcage</w:t>
      </w:r>
    </w:p>
    <w:p>
      <w:r>
        <w:rPr>
          <w:b/>
        </w:rPr>
        <w:t>E. 18.2</w:t>
      </w:r>
    </w:p>
    <w:p>
      <w:r>
        <w:t>Périmètre de l'arsenal: - interdiction de parquer - interdiction de parquer avec dérogations - cédez le passage - limitations de parcage Selon le plan de signalisation de l'OFTT n° 209.01 Le plan est déposé auprès de l'intendance de l'arsenal fédéral Sar- nen</w:t>
      </w:r>
    </w:p>
    <w:p>
      <w:r>
        <w:rPr>
          <w:b/>
        </w:rPr>
        <w:t>E. 19</w:t>
      </w:r>
    </w:p>
    <w:p>
      <w:r>
        <w:t>Thoune, place d'armes</w:t>
      </w:r>
    </w:p>
    <w:p>
      <w:r>
        <w:rPr>
          <w:b/>
        </w:rPr>
        <w:t>E. 19.1</w:t>
      </w:r>
    </w:p>
    <w:p>
      <w:r>
        <w:t>Vordere Allmend, piste conduisant aux installations de nettoyage, à la bifurcation de la piste école de conduite: - interdiction générale de circuler dans les deux sens; font excep- tion les chars</w:t>
      </w:r>
    </w:p>
    <w:p>
      <w:r>
        <w:rPr>
          <w:b/>
        </w:rPr>
        <w:t>E. 19.2</w:t>
      </w:r>
    </w:p>
    <w:p>
      <w:r>
        <w:t>Route de raccordement Thierachern - Allmendingen, sur tout le 1234</w:t>
      </w:r>
    </w:p>
    <w:p>
      <w:r>
        <w:t>Circulation sur des routes de la Confédération tronçon de route entre les localités: - vitesse maximale 50 km/h</w:t>
      </w:r>
    </w:p>
    <w:p>
      <w:r>
        <w:rPr>
          <w:b/>
        </w:rPr>
        <w:t>E. 19.3</w:t>
      </w:r>
    </w:p>
    <w:p>
      <w:r>
        <w:t>Waldeckstrasse, à partir du débouché sur la route de raccorde- ment Thierachern-Allmendingen jusqu'au débouché sur l'All- mendstrasse: - vitesse maximale 60 km/h</w:t>
      </w:r>
    </w:p>
    <w:p>
      <w:r>
        <w:rPr>
          <w:b/>
        </w:rPr>
        <w:t>E. 19.4</w:t>
      </w:r>
    </w:p>
    <w:p>
      <w:r>
        <w:t>Place de parc pour les véhicules des visiteurs devant la caserne de la troupe I: - limitation de parcage; le stationnement est autorisé pour une durée de 8 h au maximum</w:t>
      </w:r>
    </w:p>
    <w:p>
      <w:r>
        <w:rPr>
          <w:b/>
        </w:rPr>
        <w:t>E. 20</w:t>
      </w:r>
    </w:p>
    <w:p>
      <w:r>
        <w:t>Thoune, fabrique fédérale de munitions</w:t>
      </w:r>
    </w:p>
    <w:p>
      <w:r>
        <w:rPr>
          <w:b/>
        </w:rPr>
        <w:t>E. 20.1</w:t>
      </w:r>
    </w:p>
    <w:p>
      <w:r>
        <w:t>Route de raccordement Fabrikstrasse - Feuerwerkstrasse, esplana- de presse de la poudre noire: - interdiction de parquer</w:t>
      </w:r>
    </w:p>
    <w:p>
      <w:r>
        <w:rPr>
          <w:b/>
        </w:rPr>
        <w:t>E. 20.2</w:t>
      </w:r>
    </w:p>
    <w:p>
      <w:r>
        <w:t>Passage sous-voie pour le petit train, Lerchenfeld: - accès interdit aux véhicules à moteur et motocyclettes; font exception les électromobiles d'une largeur ne dépassant pas 1,40m</w:t>
      </w:r>
    </w:p>
    <w:p>
      <w:r>
        <w:rPr>
          <w:b/>
        </w:rPr>
        <w:t>E. 21</w:t>
      </w:r>
    </w:p>
    <w:p>
      <w:r>
        <w:t>Thoune, exploitations militaires fédérales</w:t>
      </w:r>
    </w:p>
    <w:p>
      <w:r>
        <w:rPr>
          <w:b/>
        </w:rPr>
        <w:t>E. 21.1</w:t>
      </w:r>
    </w:p>
    <w:p>
      <w:r>
        <w:t>Passage devant la centrale de garde: - signal «Stop»</w:t>
      </w:r>
    </w:p>
    <w:p>
      <w:r>
        <w:rPr>
          <w:b/>
        </w:rPr>
        <w:t>E. 21.2</w:t>
      </w:r>
    </w:p>
    <w:p>
      <w:r>
        <w:t>Route l, Uttigenstrasse et Feuerwerkstrasse: - signal «Stop» - cédez le passage Selon le plan de signalisation de l'OFTT n° 856.11 Le plan est déposé auprès de la fabrique de munitions, planifica- tion, Thoune</w:t>
      </w:r>
    </w:p>
    <w:p>
      <w:r>
        <w:rPr>
          <w:b/>
        </w:rPr>
        <w:t>E. 22</w:t>
      </w:r>
    </w:p>
    <w:p>
      <w:r>
        <w:t>Wangen an der Aare, place d'armes</w:t>
      </w:r>
    </w:p>
    <w:p>
      <w:r>
        <w:rPr>
          <w:b/>
        </w:rPr>
        <w:t>E. 22.1</w:t>
      </w:r>
    </w:p>
    <w:p>
      <w:r>
        <w:t>Périmètre de la caserne Sortie sur la Walliswilstrasse: - cédez le passage</w:t>
      </w:r>
    </w:p>
    <w:p>
      <w:r>
        <w:rPr>
          <w:b/>
        </w:rPr>
        <w:t>E. 22.2</w:t>
      </w:r>
    </w:p>
    <w:p>
      <w:r>
        <w:t>Terrain d'exercice</w:t>
      </w:r>
    </w:p>
    <w:p>
      <w:r>
        <w:rPr>
          <w:b/>
        </w:rPr>
        <w:t>E. 22.2.1</w:t>
      </w:r>
    </w:p>
    <w:p>
      <w:r>
        <w:t>Route d'accès, entrée petit village d'exercice: - interdiction générale de circuler dans les deux sens; font excep- tion les véhicules de la Confédération</w:t>
      </w:r>
    </w:p>
    <w:p>
      <w:r>
        <w:rPr>
          <w:b/>
        </w:rPr>
        <w:t>E. 22.2.2</w:t>
      </w:r>
    </w:p>
    <w:p>
      <w:r>
        <w:t>Route d'accès, entrée service des automobiles - place d'instruc- tion: 1235</w:t>
      </w:r>
    </w:p>
    <w:p>
      <w:r>
        <w:t>Circulation sur des routes de la Confédération - interdiction générale de circuler dans les deux sens; font excep- tion les véhicules de la Confédération</w:t>
      </w:r>
    </w:p>
    <w:p>
      <w:r>
        <w:rPr>
          <w:b/>
        </w:rPr>
        <w:t>E. 22.2.3</w:t>
      </w:r>
    </w:p>
    <w:p>
      <w:r>
        <w:t>Accès à la halle d'instruction technique: - interdiction générale de circuler dans les deux sens, font excep- tion les véhicules de la Confédération</w:t>
      </w:r>
    </w:p>
    <w:p>
      <w:r>
        <w:rPr>
          <w:b/>
        </w:rPr>
        <w:t>E. 23</w:t>
      </w:r>
    </w:p>
    <w:p>
      <w:r>
        <w:t>Wangen an der Aare, arsenal fédéral Sortie sur la Walliswilstrasse: - cédez le passage II Les décisions concernant la circulation sont modifiées comme il suit: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