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10103380 vom 4. Juni 1982</w:t>
      </w:r>
    </w:p>
    <w:p>
      <w:r>
        <w:t>Bundesverwaltung, 1982-06-04, DE</w:t>
      </w:r>
    </w:p>
    <w:p>
      <w:r>
        <w:rPr>
          <w:b/>
        </w:rPr>
        <w:t xml:space="preserve">Quelle: </w:t>
      </w:r>
      <w:r>
        <w:t>https://mcp.opencaselaw.ch/entscheid/ch_vb__td_class__metadataCell__10103380__td_</w:t>
      </w:r>
    </w:p>
    <w:p>
      <w:r>
        <w:t>FR: CH_VB 10103380 du 4 juin 1982</w:t>
      </w:r>
    </w:p>
    <w:p>
      <w:r>
        <w:t>IT: CH_VB 10103380 del 4 giugno 1982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mai 1982 Tribunal militaire de division 10A: Le président, major André Viscolo 55</w:t>
      </w:r>
    </w:p>
    <w:p>
      <w:r>
        <w:t>Le président du tribunal militaire de division 2, A vous : vous êtes cité à comparaître devant le tribunal militaire de division 2, siégeant le mercredi 9 juin 1982, à 8 h. 30, à Echallens, Le Château, Salle du tribunal de district, sous l'inculpation d'insoumission intentionnelle; plus la révocation d'un sursis. Si vous ne vous présentez pas, vous serez jugé par défaut.</w:t>
      </w:r>
    </w:p>
    <w:p>
      <w:r>
        <w:rPr>
          <w:b/>
        </w:rPr>
        <w:t>E. 6</w:t>
      </w:r>
    </w:p>
    <w:p>
      <w:r>
        <w:t>mai 1982 Tribunal militaire de division 2: Le 1er président, lt-colonel René Althaus 2746 Le président du tribunal militaire d'appel 1A, A vous : vous êtes cité à comparaître devant le tribunal militaire d'appel 1A, siégeant le mercredi 26 mai 1982, à 9 h. 30, à Morges, Hôtel-dé-Ville, Salle des pas- perdus, 1er étage, en quah'té d'appelant contre le jugement rendu le 19 novem- bre 1981, par le tribunal militaire de division 10A. Si vous ne vous présentez pas, l'instance sera périmée une heure après celle fixée par les débats.</w:t>
      </w:r>
    </w:p>
    <w:p>
      <w:r>
        <w:rPr>
          <w:b/>
        </w:rPr>
        <w:t>E. 10</w:t>
      </w:r>
    </w:p>
    <w:p>
      <w:r>
        <w:t>103 380 Das Dokument wurde durch das Schweizerische Bundesarchiv digitalisiert. Le document a été digitalisé par les. Archives Fédérales Suisses. Il documento è stato digitalizzato dell'Archivio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