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60.99 vom 18. Mai 1995</w:t>
      </w:r>
    </w:p>
    <w:p>
      <w:r>
        <w:t>Bundesverwaltung, 1995-05-18, DE</w:t>
      </w:r>
    </w:p>
    <w:p>
      <w:r>
        <w:rPr>
          <w:b/>
        </w:rPr>
        <w:t xml:space="preserve">Quelle: </w:t>
      </w:r>
      <w:r>
        <w:t>https://mcp.opencaselaw.ch/entscheid/ch_vb_JAAC_60.99__</w:t>
      </w:r>
    </w:p>
    <w:p>
      <w:r>
        <w:t>FR: CH_VB JAAC 60.99 du 18 mai 1995</w:t>
      </w:r>
    </w:p>
    <w:p>
      <w:r>
        <w:t>IT: CH_VB JAAC 60.99 del 18 maggio 1995</w:t>
      </w:r>
    </w:p>
    <w:p>
      <w:pPr>
        <w:pStyle w:val="Heading2"/>
      </w:pPr>
      <w:r>
        <w:t>Volltext</w:t>
      </w:r>
    </w:p>
    <w:p>
      <w:r>
        <w:t>JAAC 60.99 Déc. de la Comm. eur. DH du 18 mai 1995, déclarant irrecevable la req. N° 26092/94, Czeslaw Mazur c / Suisse Prestations d’assurance-invalidité. Art. 3 CEDH. Traitement inhumain ou dégradant. Cette disposition ne prévoit pas un droit à des mesures particulières pour assurer la subsistance ou garantir l’emploi d’une personne. Leistungen der Invalidenversicherung. Art. 3 EMRK. Unmenschliche und erniedrigende Behandlung. Diese Bestimmung enthält keinen Anspruch auf besondere Massnahmen zur Gewährleistung des Lebensunterhalts oder einer Arbeitsstelle. Prestazioni dell’assicurazione d’invalidità. Art. 3 CEDU. Trattamenti inumani o degradanti. Questa disposizione non prevede il diritto a misure particolari volte a garantire la sussistenza o l’impiego di una persona. La Commission rappelle en outre que l’art. 3 CEDH ne saurait être interprété comme obligeant les Etats contractants à prendre des mesures particulières pour assurer la subsistance ou garantir l’emploi d’une personne (cf., mutatis mutandis, déc. du 16 mai 1977 sur la req. N° 7697/76, DR 9, p. 195). 1</w:t>
      </w:r>
    </w:p>
    <w:p>
      <w:r>
        <w:t>Schweizerisches Bundesarchiv, Digitale Amtsdruckschriften Archives fédérales suisses, Publications officielles numérisées Archivio federale svizzero, Pubblicazioni ufficiali digitali JAAC 60.99 - Déc. de la Comm. eur. DH du 18 mai 1995, déclarant irrecevable la req. N° 26092/94, Czeslaw Mazur c / Suisse In Verwaltungspraxis der Bundesbehörden Dans Jurisprudence des autorités administratives de la Confédération In Giurisprudenza delle autorità amministrative della Confederazione Jahr 1996 Année Anno Band 60 Volume Volume Seite --- Page Pagina Ref. No 150 003 263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