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Errata vom 14. Dezember 1983</w:t>
      </w:r>
    </w:p>
    <w:p>
      <w:r>
        <w:t>Bundesverwaltung, 1983-12-14, DE</w:t>
      </w:r>
    </w:p>
    <w:p>
      <w:r>
        <w:rPr>
          <w:b/>
        </w:rPr>
        <w:t xml:space="preserve">Quelle: </w:t>
      </w:r>
      <w:r>
        <w:t>https://mcp.opencaselaw.ch/entscheid/ch_vb_Errata</w:t>
      </w:r>
    </w:p>
    <w:p>
      <w:r>
        <w:t>FR: CH_VB Errata du 14 décembre 1983</w:t>
      </w:r>
    </w:p>
    <w:p>
      <w:r>
        <w:t>IT: CH_VB Errata del 14 dicembre 1983</w:t>
      </w:r>
    </w:p>
    <w:p>
      <w:pPr>
        <w:pStyle w:val="Heading2"/>
      </w:pPr>
      <w:r>
        <w:t>Volltext</w:t>
      </w:r>
    </w:p>
    <w:p>
      <w:r>
        <w:t>#ST# Errata #ST# Assemblée fédérale Elections du 14 décembre 1983 (FF 1983 IV 610) Au lieu de: Nouveaux membres du Tribunal fédéral pour le reste de la période admi- nistrative: MM. Jakob Rudolf Ackeret, lie en droit, avocat, à Bassersdorf Andréas Henrici, docteur en droit, avocat, à Zurich Ulrich Zimmerli, docteur en droit, président du tribunal administra- tif, à Gümligen Lire: Juges suppléants du Tribunal fédéral pour le reste de la période admi- nistrative: MM. Jakob Rudolf Ackeret, lie en droit, avocat, à Bassersdorf Andréas Henrici, docteur en droit, avocat, à Zurich Ulrich Zimmerli, docteur en droit, président du tribunal administra- tif, à Gümligen 5 janvier 1984 Services du Parlement Secrétariat général 28S01 2 Feuille fédérale. 136e année. Vol. I • 17</w:t>
      </w:r>
    </w:p>
    <w:p>
      <w:r>
        <w:t>Schweizerisches Bundesarchiv, Digitale Amtsdruckschriften Archives fédérales suisses, Publications officielles numérisées Archivio federale svizzero, Pubblicazioni ufficiali digitali Errata In Bundesblatt Dans Feuille fédérale In Foglio federale Jahr 1984 Année Anno Band 1 Volume Volume Heft 02 Cahier Numero Geschäftsnummer --- Numéro d'affaire Numero dell'oggetto Datum 17.01.1984 Date Data Seite 17-17 Page Pagina Ref. No 10 103 922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