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 2008-1911 vom 5. August 2008</w:t>
      </w:r>
    </w:p>
    <w:p>
      <w:r>
        <w:t>Bundesverwaltung, 2008-08-05, DE</w:t>
      </w:r>
    </w:p>
    <w:p>
      <w:r>
        <w:rPr>
          <w:b/>
        </w:rPr>
        <w:t xml:space="preserve">Quelle: </w:t>
      </w:r>
      <w:r>
        <w:t>https://mcp.opencaselaw.ch/entscheid/ch_vb_98_2008-1911_</w:t>
      </w:r>
    </w:p>
    <w:p>
      <w:r>
        <w:t>FR: CH_VB 98 2008-1911 du 5 août 2008</w:t>
      </w:r>
    </w:p>
    <w:p>
      <w:r>
        <w:t>IT: CH_VB 98 2008-1911 del 5 agosto 2008</w:t>
      </w:r>
    </w:p>
    <w:p>
      <w:pPr>
        <w:pStyle w:val="Heading2"/>
      </w:pPr>
      <w:r>
        <w:t>Erwägungen</w:t>
      </w:r>
    </w:p>
    <w:p>
      <w:r>
        <w:rPr>
          <w:b/>
        </w:rPr>
        <w:t>E. 7</w:t>
      </w:r>
    </w:p>
    <w:p>
      <w:r>
        <w:t>H, 17 F 01.01.2009–31.12.2011 (Renouvellement) Permis de travail de nuit et du dimanche (Service de piquet) (art. 14 et 15 OLT 1) – 08-12236 / 111353 IS Electro-Alarme SA, 1227 Carouge GE service de maintenance pour les installations de sécurité sous leur responsabilité horaire d’exploitation indispensable pour des raisons techniques 1 H 01.07.2008–30.06.2011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6199 Permis concernant la durée du travail octroyés</w:t>
      </w:r>
    </w:p>
    <w:p>
      <w:r>
        <w:t>Permis de travail de nuit (art. 17 LTr) – 08-12219 / 111347 MARVINPAC SA, 1030 Bussigny-Lausanne production (robot à capsules) besoin urgent 2 H, 8 F 01.08.2008–31.07.2011 (Nouveau permis) – 08-12261 / 100066 Alma S.A., 1783 Pensier fabrication de feuilles en matière plastique horaire d’exploitation indispensable pour des raisons économiques 24 H 28.08.2008–31.08.2011 (Renouvellement) – 08-12267 / 111360 Consortium GoldenPass, 1824 Caux Travaux souterrains et spéciaux (forage et socle de galerie) horaire d’exploitation indispensable pour des raisons techniques et économiques</w:t>
      </w:r>
    </w:p>
    <w:p>
      <w:r>
        <w:rPr>
          <w:b/>
        </w:rPr>
        <w:t>E. 11</w:t>
      </w:r>
    </w:p>
    <w:p>
      <w:r>
        <w:t>H 30.06.2008–31.12.2008 (Nouveau permis) – 08-12292 / 111310 ATNB – Association Tunnel de Neu-Bois, 2926 Boncourt Avancement et bétonnage horaire d’exploitation indispensable pour des raisons techniques et économiques 21 H 14.07.2008–31.05.2009 (Modification) Permis de travail de nuit et du dimanche (art. 17 et 19 LTr) – 08-12278 / 101326 Jowa AG, 2072 St-Blaise Emballage, préparation de la pâte, confection, cuisson, logistique horaire d’exploitation indispensable pour des raisons économiques 97 H, 33 F 10.04.2008–31.03.2011 (Renouvellement) – 08-12280 / 101390 Jowa SA Boulangerie Express, 1227 Carouge GE Emballage, préparation de la pâte, confection cuisson, logistique horaire d’exploitation indispensable pour des raisons économiques</w:t>
      </w:r>
    </w:p>
    <w:p>
      <w:r>
        <w:rPr>
          <w:b/>
        </w:rPr>
        <w:t>E. 15</w:t>
      </w:r>
    </w:p>
    <w:p>
      <w:r>
        <w:t>H, 5 F 10.04.2008–31.03.2011 (Renouvellement)</w:t>
      </w:r>
    </w:p>
    <w:p>
      <w:r>
        <w:t>6200 Permis de travail de nuit (sans alternance avec un travail de jour) et du dimanche (art. 17 et 19 LTr) – 08-12276 / 110945 CMH Service Sàrl, 1025 St-Sulpice VD Livraison de journaux pour Edipress SA Bussigny besoins spéciaux de consommation 3 H 02.03.2005–01.03.2010 (Modification) Permis de travail de nuit et du dimanche (Service de piquet) (art. 14 et 15 OLT 1) – 08-12272 / 111361 R. Savoy SA, 1205 Genève exploitation: maintenance-service de piquet horaire d’exploitation indispensable pour des raisons techniques 1 H 01.08.2008–31.07.2011 (Nouveau permis) – 08-12279 / 101326 Jowa AG, 2072 St-Blaise Technique de maintien et d’installation besoins spéciaux de consommation 5 H 10.04.2008–31.03.2011 (Renouvellement) – 08-12281 / 101390 Jowa SA Boulangerie Express, 1227 Carouge GE Technique de maintien et d’installation besoins spéciaux de consommation 2 H 10.04.2008–31.03.2011 (Renouvellement) – 08-12291 / 111365 Naef &amp; Cie SA, 1211 Genève 17 service informatique: maintenance de leur réseau d’entreprise horaire d’exploitation indispensable pour des raisons techniques 1 H 01.08.2008–31.07.2011 (Nouveau permis) Permis de travail du dimanche (art. 19 LTr) – 08-12294 / 109437 Aptasic SA Composants Electroniques, 2017 Boudry ingénieurie/production: Mise en place des programmes de test pour la production. horaire d’exploitation indispensable pour des raisons techniques et économiques 2 H 15.08.2008–31.08.2011 (Nouveau permis)</w:t>
      </w:r>
    </w:p>
    <w:p>
      <w:r>
        <w:t>6201 Permis de travail du dimanche et de jours fériés (art. 19 et 20a LTr) – 08-12296 / 111367 COVEDIS S.A., 1010 Lausanne production de Sushi besoins spéciaux de consommation 4 H, 3 F 01.08.2008–31.07.2011 (Nouveau permis) Permis de travail pour les jours fériés (art. 19 et 20a LTr) – 08-12337 / 111364 Haemonetics S.A., 1274 Signy Help Desk technique (support pour les établissements hospitaliers/cliniques) horaire d’exploitation indispensable pour des raisons techniques 10 H, 15 F 01.01.2009–31.12.2011 (Nouveau permis) Permis de travail en continu (art. 24 LTr, art. 36 à 38 OLT 1) – 08-12274 / 100299 Febex SA, 1880 Bex fabrications chimiques (acides phosphoriques et dérivés) horaire d’exploitation indispensable pour des raisons techniques et économiques</w:t>
      </w:r>
    </w:p>
    <w:p>
      <w:r>
        <w:rPr>
          <w:b/>
        </w:rPr>
        <w:t>E. 16</w:t>
      </w:r>
    </w:p>
    <w:p>
      <w:r>
        <w:t>H 30.10.2005–31.10.2008 (Modification)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5 août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31 Cahier Numero Geschäftsnummer --- Numéro d'affaire Numero dell'oggetto Datum 05.08.2008 Date Data Seite 6198-6201 Page Pagina Ref. No 10 142 033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