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95.3351 vom 19. September 1995</w:t>
      </w:r>
    </w:p>
    <w:p>
      <w:r>
        <w:t>Bundesverwaltung, 1995-09-19, DE</w:t>
      </w:r>
    </w:p>
    <w:p>
      <w:r>
        <w:rPr>
          <w:b/>
        </w:rPr>
        <w:t xml:space="preserve">Quelle: </w:t>
      </w:r>
      <w:r>
        <w:t>https://mcp.opencaselaw.ch/entscheid/ch_vb_95.3351</w:t>
      </w:r>
    </w:p>
    <w:p>
      <w:r>
        <w:t>FR: CH_VB 95.3351 du 19 septembre 1995</w:t>
      </w:r>
    </w:p>
    <w:p>
      <w:r>
        <w:t>IT: CH_VB 95.3351 del 19 settembre 1995</w:t>
      </w:r>
    </w:p>
    <w:p>
      <w:pPr>
        <w:pStyle w:val="Heading2"/>
      </w:pPr>
      <w:r>
        <w:t>Volltext</w:t>
      </w:r>
    </w:p>
    <w:p>
      <w:r>
        <w:t>19. September 1995 N 1793 Postulat WBK-NR (94.103) Le président: Cela prouve que les organisations antinucléai- res sont parfaitement informées, parce qu'il se trouve qu'ex- ceptionnellement «Antenne 2», la télévision française, est en train de filmer. Cela dit, nous pouvons repasser sereinement à la suite de l'ordre du jour. Abs. 1 -Al. 1 Angenommen - Adopté Ausgabenbremse - Frein aux dépenses Abstimmung - Vote Für Annahme der Ausgabe 120 Stimmen Dagegen 11 Stimmen Das qualifizierte Mehr ist erreicht La majorité qualifiée est acquise Abs. 2,3- Al. 2, 3 Angenommen - Adopté Abs. 4-Al. 4 Abstimmung - Vote Für den Antrag der Mehrheit 83 Stimmen Für den Antrag der Minderheit 48 Stimmen Art. 2 Antrag der Kommission Zustimmung zum Beschluss des Ständerates Proposition de la commission Adhérer à la décision du Conseil des Etats Angenommen - Adopté Namentliche Gesamtabstimmung Vote sur l'ensemble, par appel nominal (Réf.: 1704) Für Annahme des Entwurfes stimmen - Acceptent le projet: Aguet, Allenspach, Baumann Stephanie, Béguelin, Bezzola, Binder, Bircher Peter, Bodenmann, Bonny, Borei François, Brunner Christiane, Bührer Gerald, Bürgi, Caccia, Campono- vo, Carobbio, Cavadini Adriano, Columberg, Comby, Cornaz, Couchepin, Danuser, Darbellay, David, Deiss, Dettling, Du- cret, Duvoisin, Eberhard, Eggly, Engler, Epiney, Fankhauser, Fehr, von Feiten, Fischer-Hägglingen, Fischer-Seengen, Frey Walter, Friderici Charles, Fritschi Oscar, Früh, Gadient, Giger, Goll, Grendelmeier, Gros Jean-Michel, Gross An- dreas, Haering Binder, Hafner Ursula, Hämmerle, Hari, Herc- zog, Hess Otto, Hess Peter, Hollenstein, Jeanprêtre, Jenni Peter, Keller Anton, Kern, Kühne, Langenberger, Lederger- ber, Leemann, Lepori Bonetti, Leu Josef, Leuba, Leuenber- ger Ernst, Leuenberger Moritz, Loeb François, Maeder, Maitre, Marti Werner, Matthey, Mauch Ursula, Maurer, Meier Samuel, Nabholz, Marbel, Nebiker, Oehler, Ostermann, Pini, Raggenbass, Rechsteiner, Reimann Maximilian, Rohr, Ruck- stuhl, Ruffy, Rutishauser, Sandoz, Savary, Schenk, Scheurer Rémy, Schmidhalter, Schweingruber, Segmüller, Sieber, Steiger Hans, Steinegger, Steinemann, Steiner Rudolf, Strahm Rudolf, Stucky, Theubet, Tschäppät Alexander, Tschopp, Vetterli, Wanner, Weder Hansjürg, Weyeneth, Wick, Wiederkehr, Wittenwiler, Zbinden, Zwygart (115) Dagegen stimmen - Rejettent le projet: Bignasca, Dreher, Keller Rudolf, Maspoli, Moser, Scherrer Jürg, Scherrer Werner, Singeisen, Stalder, Steffen (10) Der Stimme enthalten sich - S'abstiennent: Bär, Bortoluzzi, Bugnon, Bühlmann, Meier Hans, Misteli, Schmid Peter, Thür (8) Stimmen nicht - Ne votent pas: Aregger, Aubry, Baumann Ruedi, Baumberger, Bäumlin, Berger, Bischof, Blocher, Borer Roland, Brügger Cyrill, Bun- di, Caspar-Hutter, Cincera, de Dardel, Diener, Dormann, Dünki, Eggenberger, Eymann Christoph, Fasel Hugo, Fi- scher-Sursee, Frainier, Giezendanner, Gobet, Gonseth, Gra- ber, Grossenbacher, Gysin, Heberlein, Hegetschweiler, Hildbrand, Hubacher, Iten Joseph, Jäggi Paul, Jori, Mamie, MeyerTheo, Miesch, Mühlemann, Müller, Neuenschwander, Perey, Philipona, Pidoux, Poncet, Robert, Rohrbasser, Ruf, Rychen, Schmid Samuel, Schmied Walter, Schnider, Seiler Hanspeter, Seiler Rolf, Spielmann, Spoerry, Stamm Judith, Stamm Luzi, Suter, Tschuppert Karl, vakant l, Vollmer, Wyss William, Ziegler Jean, Zisyadis, Züger (66) Präsident, stimmt nicht - Président, ne vote pas: Frey Claude (1) An den Bundesrat - Au Conseil fédéral #ST# 95.3351 Postulat WBK-NR (94.103) Kohärente Technologiepolitik Postulat Csec-CN (94.103) Cohérence de la politique d'encouragement technologique Wortlaut des Postulates vom 31. August 1995 Der Bundesrat wird beauftragt, die Grundzüge, Kriterien und Umsetzungsmassnahmen einer kohärenten, departements- übergreifenden Innovations- und Technologieförderungspoli- tik des Bundes zu formulieren und dem Parlament bis Ende 1996 in einem Bericht zur Beratung vorzulegen. Texte du postulat du 31 août 1995 Le Conseil fédéral est invité à définir les grandes lignes, les critères et les mesures d'application d'une politique fédérale cohérente et supradépartementale d'innovation et d'encou- ragement technologique et à les soumettre au Parlement pour examen dans un rapport d'ici à la fin de l'année 1996. Schriftliche Begründung Die Urheber verzichten auf eine Begründung und wünschen eine schriftliche Antwort. Développement par écrit Les auteurs renoncent au développement et demandent une réponse écrite. Schriftliche Stellungnahme des Bundesrates vom 18. September 1995 Der Bundesrat ist bereit, das Postulat entgegenzunehmen. Rapport écrit du Conseil fédéral du 18 septembre 1995 Le Conseil fédéral est prêt à accepter le postulat. Überwiesen - Transmis</w:t>
      </w:r>
    </w:p>
    <w:p>
      <w:r>
        <w:t>Schweizerisches Bundesarchiv, Digitale Amtsdruckschriften Archives fédérales suisses, Publications officielles numérisées Archivio federale svizzero, Pubblicazioni ufficiali digitali Postulat WBK-NR (94.103) Kohärente Technologiepolitik Postulat Csec-CN (94.103) Cohérence de la politique d'encouragement technologique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02 Séance Seduta Geschäftsnummer 95.3351 Numéro d'objet Numero dell'oggetto Datum 19.09.1995 - 08:00 Date Data Seite 1793-1793 Page Pagina Ref. No 20 026 049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