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95.3301 vom 6. Oktober 1995</w:t>
      </w:r>
    </w:p>
    <w:p>
      <w:r>
        <w:t>Bundesverwaltung, 1995-10-06, DE</w:t>
      </w:r>
    </w:p>
    <w:p>
      <w:r>
        <w:rPr>
          <w:b/>
        </w:rPr>
        <w:t xml:space="preserve">Quelle: </w:t>
      </w:r>
      <w:r>
        <w:t>https://mcp.opencaselaw.ch/entscheid/ch_vb_95.3301</w:t>
      </w:r>
    </w:p>
    <w:p>
      <w:r>
        <w:t>FR: CH_VB 95.3301 du 6 octobre 1995</w:t>
      </w:r>
    </w:p>
    <w:p>
      <w:r>
        <w:t>IT: CH_VB 95.3301 del 6 ottobre 1995</w:t>
      </w:r>
    </w:p>
    <w:p>
      <w:pPr>
        <w:pStyle w:val="Heading2"/>
      </w:pPr>
      <w:r>
        <w:t>Erwägungen</w:t>
      </w:r>
    </w:p>
    <w:p>
      <w:r>
        <w:rPr>
          <w:b/>
        </w:rPr>
        <w:t>E. 6</w:t>
      </w:r>
    </w:p>
    <w:p>
      <w:r>
        <w:t>MUSS die Untersuchung über die Spielbanken, die Peter Huber, der ehemalige Chef der Bundespolizei, durchgeführt hat, angesichts der neuesten Tendenzen von Kartellbildung und Einmischung der Mafia nicht ergänzt werden? Sollte nicht eine zusätzliche Untersuchung über die Symbiose von schweizerischen und ausländischen Banken mit internatio- nalen Herstellern und Vermietern von Geldspielautomaten durchgeführt werden?</w:t>
      </w:r>
    </w:p>
    <w:p>
      <w:r>
        <w:rPr>
          <w:b/>
        </w:rPr>
        <w:t>E. 7</w:t>
      </w:r>
    </w:p>
    <w:p>
      <w:r>
        <w:t>Welche Informationen liegen dem Bundesrat über die Er- mordung von Maurizio Cucci vor, der an einer geplanten Spielbank in Crans-Montana interessiert war, an welcher auch die Gruppe Casino Austria-Novomatic-Escor ein Inter- esse zu zeigen scheint? Texte de l'interpellation du 13 juin 1995 Je demande au Conseil fédéral de répondre aux questions suivantes: 1. Les actions de la société Escor (actuellement soutenue par une vingtaine de banques) ayant fait «l'objet de soupçon</w:t>
      </w:r>
    </w:p>
    <w:p>
      <w:r>
        <w:t>Schweizerisches Bundesarchiv, Digitale Amtsdruckschriften Archives fédérales suisses, Publications officielles numérisées Archivio federale svizzero, Pubblicazioni ufficiali digitali Interpellation Zisyadis Gesetzentwurf für die Spielautomaten. Zweite Vernehmlassung Interpellation Zisyadis Projet de loi sur les casinos et deuxième consultation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95.3301 Numéro d'objet Numero dell'oggetto Datum 06.10.1995 - 08:00 Date Data Seite 2221-2222 Page Pagina Ref. No 20 026 209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