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94.3174 vom 16. Juni 1994</w:t>
      </w:r>
    </w:p>
    <w:p>
      <w:r>
        <w:t>Bundesverwaltung, 1994-06-16, DE</w:t>
      </w:r>
    </w:p>
    <w:p>
      <w:r>
        <w:rPr>
          <w:b/>
        </w:rPr>
        <w:t xml:space="preserve">Quelle: </w:t>
      </w:r>
      <w:r>
        <w:t>https://mcp.opencaselaw.ch/entscheid/ch_vb_94.3174</w:t>
      </w:r>
    </w:p>
    <w:p>
      <w:r>
        <w:t>FR: CH_VB 94.3174 du 16 juin 1994</w:t>
      </w:r>
    </w:p>
    <w:p>
      <w:r>
        <w:t>IT: CH_VB 94.3174 del 16 giugno 1994</w:t>
      </w:r>
    </w:p>
    <w:p>
      <w:pPr>
        <w:pStyle w:val="Heading2"/>
      </w:pPr>
      <w:r>
        <w:t>Volltext</w:t>
      </w:r>
    </w:p>
    <w:p>
      <w:r>
        <w:t>16. Juni 1994 N 1143 Postulat SGK-NR AI. 4 .... sur le plan intercantonal ou que la modification d'une convention tarifaire vise à transférer, sans augmentation des coûts, des prestations du domaine hospitalier à celui des pres- tations ambulatoires ou semi-hospitalières, le présent arrêté n'est pas applicable. Les augmentations.... Angenommen -Adopté Art. 2 Abs. 2 Antrag der Kommission Zustimmung zum Entwurf des Bundesrates Art. 2 al. 2 Proposition de la commission Adhérer au projet du Conseil fédéral Angenommen -Adopté Art. 9 Abs. 4 Antrag der Kommission längstens aber bis zum 31. Dezember 1996.... Art. 9 al. 4 Proposition de la commission mais au plus tard jusqu'au 31 décembre1996. Angenommen -Adopté Ziff. Il Antrag der Kommission Zustimmung zum Entwurf des Bundesrates Ch.ll Proposition de la commission Adhérer au projet du Conseil fédéral Angenommen -Adopté Namentliche Gesamtabstimmung Vote sur l'ensemble, par appel nominal Für Annahme des Entwurfes stimmen - Acceptent le projet: Aguet, Bär, Baumberger, Bäumlin, Béguelin, Bircher Peter, Bi- schof, Bonny, Bühler Simeon, Bühlmann, Bürgi, Caccia, Cam- ponovo, Carobbio, Caspar-Hutter, Columberg, Comby, Daepp, Danuser, Deiss, Diener, Ducret, Duvoisin, Eggenber- ger, Eggly, Engler, Fankhauser, Fischer-Hägglingen, Frey Claude, Friderici Charles, Fritschi Oscar, Früh, Giger, Gobet, Goll, Gonseth, Graber, Grendelmeier, Gros Jean-Michel, Gross Andreas, Grossenbacher, Hafner Rudolf, Hafner Ur- sula, Hari, Heberlein, Herczog, Hess Otto, Hess Peter, Hollen- stein, Hubacher, Iten Joseph, Jäggi Paul, Jenni Peter, Jori, Keller Anton, Keller Rudolf, Kern, Kühne, Ledergerber, Lee- mann, Lepori Bonetti, Leuba, Leuenberger Ernst, Loeb Fran- çois, Maeder, Marti Werner, Misteli, Nabholz, Nebiker, Oster- mann, Philipona, Raggenbass, Rechsteiner, Reimann Maximi- lian, Ruckstuhl, Ruffy, Rutishauser, Scheurer Rémy, Schmid Peter, Schmidhalter, Schnider, Segmüller, Seiler Hanspeter, Stalder, Stamm Judith, Steiger Hans, Steinemann, Steiner Ru- dolf, Strahm Rudolf, Theubet, Thür, Vetterli, Vollmer, Weder Hansjürg, Weyeneth, Wick, Wittenwiler, Wyss William, Züger (99) Abwesend sind - Sont absents: Allenspach, Aregger, Aubry, Baumann, Berger, Bezzola, Bin- der, Blatter, Blocher, Bodenmann, Borei François, Borer Ro- land, Borradori, Bortoluzzi, BrüggerCyrill, Brunner Christiane, Bührer Gerold, Bundi, Cavadini Adriano, Chevallaz, Cincera, Couchepin, Darbellay, de Dardel, David, Dettling, Dormann, Dreher, Dünki, Epiney, Eymann Christoph, Fasel, Fehr, von Feiten, Fischer-Seengen, Fischer-Sursee, Frey Walter, Gie- zendanner, Gysin, Haering Binder, Hämmerle, Hegetschwei- ler, Hildbrand, Jaeger, Jeanprétre, Leu Josef, Leuenberger Moritz, Maitre, Mamie, Maspoli, Matthey, Mauch Rolf, Mauch Ursula, Maurer, Meier Hans, Meier Samuel, Meyer Theo, Miesch, Moser, Mühlemann, Müller, Narbel, Neuenschwan- der, Oehler, Perey, Pidoux, Pini, Poncet, Rebeaud, Robert, Rohrbasser, Ruf, Rychen, Sandoz, Savary, Scherrer Jürg, Scherrer Werner, Schmied Walter, Schwab, Schweingruber, Seiler Rolf, Sieber, Spielmann, Spoerry, Stamm Luzi, Steffen, Steinegger, Stucky, Suter, Tschäppät Alexander, Tschopp, Tschuppert Karl, Wanner, Wiederkehr, Wyss Paul, Zbinden, Ziegler Jean, Zisyadis, Zwahlen, Zwygart (100) Präsidentin, stimmt nicht-Présidente, ne vote pas: Haller (1) An den Ständerat-Au Conseil des Etats #ST# 94.3174 Postulat SGK-NR Wirtschaftliche Arbeitsweise der Leistungserbringer im Gesundheitswesen Postulat CSSS-CN Recherche sur le caractère économique du travail des fournisseurs de prestations dans le domaine de la santé Wortlaut des Postulates vom 19. Mai 1994 Der Bundesrat wird ersucht, ausserhalb der Verwaltung ein Forschungsprojekt über die wirtschaftliche Arbeitsweise der Leistungserbringer im Gesundheitswesen in Auftrag zu geben und die daraus resultierenden Ergebnisse zu veröffentlichen. Texte du postulat du 19 mai 1994 Le Conseil fédéral est chargé de mettre sur pied un projet de recherche sur le caractère économique des méthodes de tra- vail des fournisseurs de prestations dans le domaine de la santé; cette recherche devra être menée indépendamment de l'administration et ses résultats seront rendus publics. Schriftliche Begründung Die Urheber verzichten auf eine Begründung und wünschen eine schriftliche Antwort. Développement par écrit Les auteurs renoncent au développement et demandent une réponse écrite. Schriftliche Erklärung des Bundesrates vom 13. Juni 1994 Der Bundesrat ist bereit, das Postulat entgegenzunehmen. Déclaration écrite du Conseil fédéral du 13 juin 1994 Le Conseil fédéral est prêt à accepter le postulat Überwiesen - Transmis</w:t>
      </w:r>
    </w:p>
    <w:p>
      <w:r>
        <w:t>Schweizerisches Bundesarchiv, Digitale Amtsdruckschriften Archives fédérales suisses, Publications officielles numérisées Archivio federale svizzero, Pubblicazioni ufficiali digitali Postulat SGK-NR Wirtschaftliche Arbeitsweise der Leistungserbringer im Gesundheitswesen Postulat CSSS-CN Recherche sur le caractère économique du travail des fournisseurs de prestations dans le domaine de la santé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15 Séance Seduta Geschäftsnummer 94.3174 Numéro d'objet Numero dell'oggetto Datum 16.06.1994 - 15:00 Date Data Seite 1143-1143 Page Pagina Ref. No 20 024 154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