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94.3122 vom 17. Juni 1994</w:t>
      </w:r>
    </w:p>
    <w:p>
      <w:r>
        <w:t>Bundesverwaltung, 1994-06-17, DE</w:t>
      </w:r>
    </w:p>
    <w:p>
      <w:r>
        <w:rPr>
          <w:b/>
        </w:rPr>
        <w:t xml:space="preserve">Quelle: </w:t>
      </w:r>
      <w:r>
        <w:t>https://mcp.opencaselaw.ch/entscheid/ch_vb_94.3122</w:t>
      </w:r>
    </w:p>
    <w:p>
      <w:r>
        <w:t>FR: CH_VB 94.3122 du 17 juin 1994</w:t>
      </w:r>
    </w:p>
    <w:p>
      <w:r>
        <w:t>IT: CH_VB 94.3122 del 17 giugno 1994</w:t>
      </w:r>
    </w:p>
    <w:p>
      <w:pPr>
        <w:pStyle w:val="Heading2"/>
      </w:pPr>
      <w:r>
        <w:t>Erwägungen</w:t>
      </w:r>
    </w:p>
    <w:p>
      <w:r>
        <w:rPr>
          <w:b/>
        </w:rPr>
        <w:t>E. 17</w:t>
      </w:r>
    </w:p>
    <w:p>
      <w:r>
        <w:t>Juni 1994 N 1195 Postulat Keller Rudolf 3. Garantire il rispetto linguistico e culturale, anche nell'eser- cito federale 95, nella diversificazione regionale della Confe- derazione. 4. Garantire ad esempio, nella conseguenza del punto 3, la continuità del comando delle unità militari al sud delle Alpi (Ti- cino), tramite la presenza attiva di comando di istruttori di lin- gua italiana 5. Nel quadro della riforma dell'«Esercito 95» cosa si intende promuovere ai fini di ristrutturare la difesa del territorio svizzero al sud del San Goliardo e lungo il nostro arco alpino? 6. Quale integrazione attiva si prevede, nella riforma dell'«E- sercito 95», tra difesa armata e difesa dei valori civili, culturali e umani, oltre che storici, della vita della Confederazione? Texte du postulat du 16 mars 1994 Suite au vote concernant le projet «Armée 95», l'auteur du pré- sent postulat demande au Conseil fédéral de reconsidérer et de revaloriser le rôle actif des cadres de l'instruction militaire en fonction des nouvelles dimensions de notre défense ar- mée, en particulier: 1. de préciser les fonctions qu'il entend attribuer aux cadres de l'instruction et promouvoir quantitativement et qualitative- ment; 2. de ramener sur le terrain et au commandement des troupes les instructeurs actuellement confinés dans les bureaux de l'EMG, avec des mandats imprécis et souvent sans rapport avec leur carrière professionnelle d'instructeurs de la troupe; 3. de veiller à ce que l'on prenne en considération lors de la mise en oeuvre d'«Armée 95» la diversité régionale, linguisti- que et culturelle de la Confédération; 4. de garantir notamment, en rapport avec le point 3, la conti- nuité du commandement des unités militaires au sud des Al- pes (Tessin), grâce à la présence active de cadres d'instruc- tion de langue italienne; 5. de préciser les aspects que l'on entend promouvoir dans le cadre d'«Armée 95» aux fins de restructurer la défense du terri- toire suisse au sud du Saint-Gothard et le long de l'arc alpin; 6. de définir les modalités d'intégration active que l'on prévoit entre la défense armée d'une part et la défense des valeurs ci- viques, culturelles et humaines, sans oublier les aspects histo- riques, de la Confédération. Mitunterzeichner-Cofirmatari-Cosignataires: Savary (1) Schriftliche Begründung - Motivazione scritta - Développement par écrit II ridimensionamento del nostro esercito di milizia, tramite l'or- ganizzazione «Esercito 95», ha ispirato i 6 punti di studio, ri- volti al Consiglio federale e, in particolare, all'Autorità federale esecutiva competente (DMF), del presente postulato. Il ricu- pero attivo dei quadri dell'istruzione appare al postulante ne- cessario e perfino urgente a livello dei comandi superiori delle truppe nelle varie regioni della Confederazione. Togliere gli istruttori militari dagli uffici della «burocrazia pianificatoria» del DMF o dello SMG, mi sembra, ora, più che opportuno per ri- dare professionalità responsabile di conduzione alle ridotte unità armate del nostro nuovo esercito di milizia! Il sud delle Alpi o del San Goliardo (nel caso specifico il Canton Ticino) deve poter ritrovare riferimenti certi di difesa della sua partico- lare entità etnica e geografica nella vita della Confederazione. Non solo a livello «nominativo e simbolico» si dovrebbe salva- guardare e rafforzare la Divisione di Montagna 9, che è, in ef- fetti, con la nuova organizzazione dell'esercito, una «brigata di difesa prealpina»....! La conduzione dei comandi delle unità superiori militari, come ('«Esercito 95» prevede, deve essere preminentemente assunta da professionisti militari, gli istrut- lori, abituati, non solo per la loro carriera, al comando della truppa sul terreno e non a tavolino! Il rispetto federaliste delle diversità linguisliche, cullurali e di mentalità delle diverse re- gioni che compongono la Svizzera, deve essere garanlilo nel quadro dell'organizzazione dell'«Esercilo 95». Completare e integrare la difesa militare con la difesa dei nostri valori civili (culturali, umani e elnici), mi sembra pure impera- livo, pensando al fuluro del noslro esercito di milizia nella proiezione attiva del 21 ° secolo! Schriftliche Erklärung des Bundesrates vom 25. Mai 1994 Dichiarazione scritta del Consiglio federale del 25 maggio 1994 Déclaration écrite du Conseil fédéral du 25 mai 1994 II Consiglio federale è disposto ad accettare il poslulato. Überwiesen - Transmis #ST# 94.3018 Postulat WBK-NR (92.083) Regionaler Ausgleich Postulat Csec-CN (92.083) Répartition équitable entre les régions Wortlaut des Postulates vom 3. Februar 1994 Der Bundesrat wird eingeladen, im Rahmen seiner Wirt- schaftspolitik sowie bei Infrastruklurvorhaben dem regionalen Ausgleich besondere Bedeutung beizumessen. Texte du postulat du 3 février 1994 Le Conseil fédéral est prié, dans le cadre de sa politique éco- nomique et de ses projets d'infrastructure, d'accorder une im- portance particulière à une répartition équitable entre les ré- gions. Schriftliche Begründung Die Urheber verzichten auf eine Begründung und wünschen eine schriftliche Antwort. Développement par écrit Les auteurs renoncent au développement et demandent une réponse écrite. Schriftliche Erklärung des Bundesrates vom 13. April 1994 Der Bundesrat ist bereit, das Postulat entgegenzunehmen. Déclaration écrite du Conseil fédéral du 13 avril 1994 Le Conseil fédéral est prêt à accepter le postulat Überwiesen - Transmis #ST# 94.3160 Postulat Keller Rudolf Vermeidung von Zusatzprüfungen bei Biga-Diplomen Diplômes reconnus par l'Ofiamt. Inopportunité d'examens complémentaires Wortlaut des Postulates vom 18. März 1994 Der Bundesrat wird gebeten zu prüfen, ob Artikel 49 der Ver- ordnung über die Berufsbildung dahin gehend modifiziert werden kann, dass auch die Berufserfahrung berücksichtigt wird, wenn es darum geht, ein altes durch ein neues Berufsre- glement zu ersetzen. Dies soll für bereits bestehende Biga- Berufe gelten, welche auf eine neue Basis gestellt werden, und auch für Berufe, die neu vom Biga anerkannt werden sollen.</w:t>
      </w:r>
    </w:p>
    <w:p>
      <w:r>
        <w:t>Schweizerisches Bundesarchiv, Digitale Amtsdruckschriften Archives fédérales suisses, Publications officielles numérisées Archivio federale svizzero, Pubblicazioni ufficiali digitali Postulat Pini «Armee 95». Instruktorenfunktion Postulat Pini «Armée 95». Revaloriser l'instruction Postulato Pini «Esercito 95». Rivalutare l'istruzione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94.3122 Numéro d'objet Numero dell'oggetto Datum 17.06.1994 - 08:00 Date Data Seite 1194-1195 Page Pagina Ref. No</w:t>
      </w:r>
    </w:p>
    <w:p>
      <w:r>
        <w:rPr>
          <w:b/>
        </w:rPr>
        <w:t>E. 20</w:t>
      </w:r>
    </w:p>
    <w:p>
      <w:r>
        <w:t>024 189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