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91.3315 vom 13. Dezember 1991</w:t>
      </w:r>
    </w:p>
    <w:p>
      <w:r>
        <w:t>Bundesverwaltung, 1991-12-13, DE</w:t>
      </w:r>
    </w:p>
    <w:p>
      <w:r>
        <w:rPr>
          <w:b/>
        </w:rPr>
        <w:t xml:space="preserve">Quelle: </w:t>
      </w:r>
      <w:r>
        <w:t>https://mcp.opencaselaw.ch/entscheid/ch_vb_91.3315</w:t>
      </w:r>
    </w:p>
    <w:p>
      <w:r>
        <w:t>FR: CH_VB 91.3315 du 13 décembre 1991</w:t>
      </w:r>
    </w:p>
    <w:p>
      <w:r>
        <w:t>IT: CH_VB 91.3315 del 13 dicembre 1991</w:t>
      </w:r>
    </w:p>
    <w:p>
      <w:pPr>
        <w:pStyle w:val="Heading2"/>
      </w:pPr>
      <w:r>
        <w:t>Erwägungen</w:t>
      </w:r>
    </w:p>
    <w:p>
      <w:r>
        <w:rPr>
          <w:b/>
        </w:rPr>
        <w:t>E. 13</w:t>
      </w:r>
    </w:p>
    <w:p>
      <w:r>
        <w:t>Dezember 1991 N 2505 Interpellation Blatter #ST# 91.3315 Interpellation Blatter Bundesbeiträge Sturmholzschäden Dégâts aux forêts. Aide fédérale Wortlaut der Interpellation vom 26. September 1991 Durch den gewaltigen Sturm «Vivian» fiel Sturmholz in noch nie dagewesenem Ausmass. Trotz der Aufstockung des Zah- lungsrahmens Bundesbeschluss über ausserordentliche Massnahmen zur Walderhaltung um 130 Millionen Franken zeichnete sich sehr bald ab, dass die für 1991 reservierten Kre- dite zum Schutz des Waldes den Bedarf der Kantone in keiner Art und Weise abzudecken vermochten. Da das Parlament sei- nerzeit weitere Aufstockungen dieses Zahlungsrahmens aus- geschlossen hat, sah sich die Forstdirektion veranlasst, die Kredite für Zwangsnutzungen bereits 1991 zu kontingentieren. Grundlage der Kontingentierung war die geschätzte Schad- holzmenge des Sturmes «Vivian». Im Jahr 1991 hat sich in einigen Waldgebieten unseres Landes folgendes ereignet: Neue Stürme haben vor allem entlang der instabilen Bestandesränder der «Vivian»-Sturmflächen wei- teres Holz geworfen. Infolge des heissen und trockenen Som- mers 1991 sind in Gebieten mit liegengebliebenem «Vivian»- Sturmholz in grossem Umfang Käfernester entstanden. Im Vergleich zu den Jahren 1989 und 1990 kann von einer sehr starken Zunahme der Käferpopulationen gesprochen werden. Am 15. August 1991 hat der Bund den Kantonen die Kredit- kontingente 1991 mitgeteilt, dies nachdem die Forstdienste aus den oben geschilderten Gründen bereits grosse Summen zum Schutz des Waldes investiert hatten. Die vom Bund am</w:t>
      </w:r>
    </w:p>
    <w:p>
      <w:r>
        <w:rPr>
          <w:b/>
        </w:rPr>
        <w:t>E. 15</w:t>
      </w:r>
    </w:p>
    <w:p>
      <w:r>
        <w:t>Séance Seduta Geschäftsnummer 91.3315 Numéro d'objet Numero dell'oggetto Datum 13.12.1991 - 08:00 Date Data Seite 2505-2506 Page Pagina Ref. No</w:t>
      </w:r>
    </w:p>
    <w:p>
      <w:r>
        <w:rPr>
          <w:b/>
        </w:rPr>
        <w:t>E. 20</w:t>
      </w:r>
    </w:p>
    <w:p>
      <w:r>
        <w:t>020 752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