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90.242 vom 30. Januar 1992</w:t>
      </w:r>
    </w:p>
    <w:p>
      <w:r>
        <w:t>Bundesverwaltung, 1992-01-30, DE</w:t>
      </w:r>
    </w:p>
    <w:p>
      <w:r>
        <w:rPr>
          <w:b/>
        </w:rPr>
        <w:t xml:space="preserve">Quelle: </w:t>
      </w:r>
      <w:r>
        <w:t>https://mcp.opencaselaw.ch/entscheid/ch_vb_90.242</w:t>
      </w:r>
    </w:p>
    <w:p>
      <w:r>
        <w:t>FR: CH_VB 90.242 du 30 janvier 1992</w:t>
      </w:r>
    </w:p>
    <w:p>
      <w:r>
        <w:t>IT: CH_VB 90.242 del 30 gennaio 1992</w:t>
      </w:r>
    </w:p>
    <w:p>
      <w:pPr>
        <w:pStyle w:val="Heading2"/>
      </w:pPr>
      <w:r>
        <w:t>Erwägungen</w:t>
      </w:r>
    </w:p>
    <w:p>
      <w:r>
        <w:rPr>
          <w:b/>
        </w:rPr>
        <w:t>E. 30</w:t>
      </w:r>
    </w:p>
    <w:p>
      <w:r>
        <w:t>Januar 1992 N 167 Standesinitiative Basel-Landschaft Initiative 90.241 Abstimmung - Vote Für den Antrag der Mehrheit 87 Stimmen Für den Antrag der Minderheit 43 Stimmen Initiative 90.242 Namentliche Abstimmung -Vote par appel nominal Für den Antrag der Mehrheit stimmen die folgenden Ratsmit- glieder: Votent pour la proposition de la majorité: Allenspach, Aregger, Aubry, Baumberger, Berger, Bezzola, Binder, Bircher Peter, Bischof, Blatter, Borer Roland, Borra- dori, Bortoluzzi, Bühler Simeon, Bührer Gerald, Bürgi, Campo- novo, Cavadini Adriano, Chevallaz, Cincera, Comby, Cotti, Daepp, David, Dettling, Dreher, Eggly, Engler, Epiney, Ey- mann Christoph, Fehr, Fischer-Hägglingen, Fischer-Seen- gen, Fischer-Sursee, Frey Walter, Friderici Charles, Fritschi Oscar, Früh, Giezendanner, Giger, Gobet, Gros Jean-Michel, Grossenbacher, Gysin, Hari, Heberlein, Hess Otto, Hess Pe- ter, Hildbrand, Iten Joseph, Jenni Peter, Keller Rudolf, Kern, Kühne, Leu Josef, Leuba, Loeb François, Luder, Mamie, Mauch Rolf, Maurer, Meier Samuel, Miesch, Moser, Mühle- mann, Müller, Marbel, Neuenschwander, Oehler, Perey, Phili- pona, Pidoux, Poncet, Raggenbass, Reimann Maximilian, Rohrbasser, Ruckstuhl, Ruf, Sandoz, Savary, Scherrer Jürg, Scherrer Werner, Scheurer Rémy, Schmidhalter, Schmied Walter, Schnider, Schwab, Spoerry.-Stalder, Stamm Luzi, Stef- fen, Steinegger, Steinemann, Stucky, Tschopp, Tschuppert Karl, Verterli, Wittenwiler, Wyss, Zölch, Zwahlen, Zwygart (102) Für den Antrag der Minderheit stimmen die folgenden Ratsmit- glieder: Votent pour la proposition de la minorité: Aguet, Bär, Baumann, Bäumlin, Béguelin, Brügger Cyrill, Bühlmann, Danuser, Diener, Dormann, Fankhauser, Fasel, von Feiten, Gardiol, Goll, Gonseth, Grendelmeier, Gross An- dreas, Hafner Ursula, Haller, Hämmerle, Hollenstein, Hub- acher, Jeanpretre, Jöri, Ledergerber, Leemann, Leuenberger Ernst, Leuenberger Moritz, Maeder, Marti Werner, Maspoli, Mauch Ursula, Meier Hans, Meyer Theo, Misteli, Rechsteiner, Ruffy, Schmid Peter, Seiler Rolf, Sieber, Spielmann, Steiger, Strahm Rudolf, Tschäppät Alexander, Vollmer, Wiederkehr, Züger (48) Der Stimme enthält sich-S'abstient: Duvoisin (1) Abwesend sind die folgenden Ratsmitglieder - Sont absents: Bircher Silvio, Blocher, Bodenmann, Bonny, Borei François, Brunner Christiane, Bundi, Caccia, Carobbio, Caspar, Colum- berg, Couchepin, Darbellay, de Dardel, Deiss, Ducret, Dünki, Eggenberger, Etique, Frey Claude, Guinand, Haering Binder, Hafner Rudolf, Hegetschweiler, Herczog, Jaeger, Jäggi Paul, Keller Anton, Maitre, Matthey, Nabholz, Pini, Rebeaud, Robert, Rutishauser, Rychen, Scheidegger, Segmüller, Seiler Hans- peter, Stamm Judith, Suter, Theubet, Thür, Wanner, Weder Hansjürg, Wick, Ziegler Jean, Zisyadis (48) Präsident Nebiker stimmt nicht M. Nebiker, président, ne vote pas Postulat 91.3036 Abstimmung - Vote Für Ueberweisung des Postulates 50 Stimmen Dagegen 69 Stimmen Postulat 91.3037 Abstimmung - Vote Für Ueberweisung des Postulates 42 Stimmen Dagegen 76 Stimmen Persönliche Erklärung - Déclaration personnelle Mme Sandoz: Nous aurions gagné un temps précieux si au lieu de multiples initiatives et postulats nous avions simple- ment proposé le texte suivant: Article 4bis (nouveau) de la Constitution fédérale, alinéa pre- mier: Toute personne qui n'est pas du même sexe qu'une au- tre doit y remédier dans les meilleurs délais; alinéa 2: Les can- tons sont chargés de l'exécution. #ST# 91.040 Hochschulförderungskred ite 1992-1995 Aide aux universités. Crédits 1992-1995 Siehe Seite 124 hiervor - Voir page 124 ci-devant Beschluss des Ständerates vom 10. Dezember 1991 Décision du Conseil des Etats du 10 décembre 1991 B. Bundesbeschluss über Sondermassnahmen zur Förde- rung des akademischen Nachwuchses in den Jahren 1992-1995 B. Arrêté fédéral instituant des mesures spéciales visant à encourager la relève universitaire durant les années 1992 à 1995 Schlussabstimmung - Vote final Für Annahme des Entwurfes Dagegen 88 Stimmen 25 Stimmen E. Bundesbeschluss über die siebte Beitragsperiode nach dem Hochschulförderungsgesetz E. Arrêté fédéral concernant la septième période de sub- ventionnement selon la loi sur l'aide aux universités Schlussabstimmung - Vote final Für Annahme des Entwurfes 69 Stimmen Dagegen 1 Stimme An den Ständerat -Au Conseil des Etats #ST# 88.203 Standesinitiative Basel-Landschaft Umwelt und Chemie Initiative du canton de Bàie-Campagne Chimie et environnement Beschluss des Ständerates vom 14. Dezember 1989 Décision du Conseil des Etats du 14 décembre 1989 Kategorie III, Art 68 GRN-Catégorie III, art 68 RCN Wortlaut der Initiative vom 19. Mai 1988 Der Landrat des Kantons Basel-Landschaft beantragt den eid- genössischen Räten: 1. genügend finanzielle Mittel für Forschungsarbeiten bereit- zustellen, die dem Ziel dienen, umweltgefährdende Stoffe, Er- zeugnisse und Gegenstände durch umweltverträglichere zu ersetzen;</w:t>
      </w:r>
    </w:p>
    <w:p>
      <w:r>
        <w:t>Schweizerisches Bundesarchiv, Digitale Amtsdruckschriften Archives fédérales suisses, Publications officielles numérisées Archivio federale svizzero, Pubblicazioni ufficiali digitali Parlamentarische Initiative (Sozialdemokratische Fraktion) Mehr Frauen ins Parlament Initiative parlementaire (Groupe socialiste) Davantage de députées au Parlement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06 Séance Seduta Geschäftsnummer 90.242 Numéro d'objet Numero dell'oggetto Datum 30.01.1992 - 15:00 Date Data Seite 160-167 Page Pagina Ref. No 20 020 906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