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89.708 vom 23. März 1990</w:t>
      </w:r>
    </w:p>
    <w:p>
      <w:r>
        <w:t>Bundesverwaltung, 1990-03-23, DE</w:t>
      </w:r>
    </w:p>
    <w:p>
      <w:r>
        <w:rPr>
          <w:b/>
        </w:rPr>
        <w:t xml:space="preserve">Quelle: </w:t>
      </w:r>
      <w:r>
        <w:t>https://mcp.opencaselaw.ch/entscheid/ch_vb_89.708</w:t>
      </w:r>
    </w:p>
    <w:p>
      <w:r>
        <w:t>FR: CH_VB 89.708 du 23 mars 1990</w:t>
      </w:r>
    </w:p>
    <w:p>
      <w:r>
        <w:t>IT: CH_VB 89.708 del 23 marzo 1990</w:t>
      </w:r>
    </w:p>
    <w:p>
      <w:pPr>
        <w:pStyle w:val="Heading2"/>
      </w:pPr>
      <w:r>
        <w:t>Volltext</w:t>
      </w:r>
    </w:p>
    <w:p>
      <w:r>
        <w:t>23. März 1990 711 Postulat Kühne Texte du postulat du 8 février 1990 Au cours de la phase initiale de l'affaire Kopp, M..Jacques- André Kaeslin, fonctionnaire auprès du Ministère public de la Confédération, a fait l'objet d'une procédure disciplinaire et s'est vu adresser un blâme. Si le rapport CEP et les faits qu'on a appris depuis lors témoi- gnent certes d'omissions et d'un certain dilettantisme au Ministère public de la Confédération, il en ressort toutefois que M. Jacques-André Kaeslin n'a pas failli à sa tâche. Devant le Parlement, le conseiller fédéral Koller l'a, lui-aussi, qualifié de fonctionnaire très capable et dévoué. C'est pourquoi une bonne partie de la population et des médias ont trouvé et continuent de trouver injustes et incom- préhensibles les mesures disciplinaires dont M. Kaeslin a fait l'objet. Même s'il devait avoir commis une erreur, ce à quoi le rapport CEP ne fait pas la moindre allusion, il existe des moyens mieux adaptés que des mesures disciplinaires pour rappeler à l'ordre un fonctionnaire capable et dévoué. Vu ce qui précède, le Conseil fédéral est prié de bien vouloir examiner la possibilité de remettre en question la procédure disciplinaire engagée contre M. Jacques-André Kaeslin et de vérifier le bien-fondé de la décision qui s'y rapporte. Mitunterzeichner- Cosignataires: Aguet, Ammann, Antille, Bär, Baerlocher, Bâumlin Ursula, Béguelin, Bircher, Bodenmann, Borei, Braunschweig, Brügger, Bühler, Bundi, Bürgi, Büttiker, Caccia, Carobbio, Columberg, Daepp, Danuser, Déglise, Die- ner, Dietrich, Dormann, Dünki, Engler, Euler, Fäh, Fankhau- ser, Fehr, Gardiol, Grendelmeier, Günter, Haering Binder, Haf- ner Rudolf, Hafner Ursula, Haller, Hänggi, Hari, Herczog, Hu- bacher, Jaeger, Jeanprêtre, Keller, Kühne, Lanz, Ledergerber, Leuenberger-Solothurn, LeuteneggerOberholzer, Longet, Lu- der, Maeder, Massy, Matthey, Mauch Rolf, Meier Fritz, Meier- Glattfelden, Meizoz, Müller-Aargau, Nabholz, Neukomm, Nussbaumer, Oester, Ott, Paccolat, Pini, Portmann, Rebeaud, Rechsteiner, Reimann Fritz, Ruckstuhl, Ruf, Rutishauser, Rütti- mann, Rychen, Salvioni, Scheidegger, Scherrër, Schmid, Schmidhalter, Schnider, Seiler Hanspeter, Seiler Rolf, Spiel- mann, Stamm, Stappung, Stocker, Thür, Uchtenhagen, Ulrich, Vollmer, Wanner, Weder-Basel, Wellauer, Wiederkehr, Wyss William, Zbinden Hans, Ziegler, Zölch, Züger, Zwygart (102) Schriftliche Begründung - Développement par écrit Der Urheber verzichtet auf eine Begründung und wünscht eine schriftliche Antwort. Schriftliche Stellungnahme des Bundesrates vom 28. Februar 1990 Rapport écrit du Conseil fédéral du 28 février 1990 Die Frage nach einer allfälligen Ueberprüfung des gegenüber Herrn Jacques-André Kaeslin ausgesprochenen Verweises lässt sich erst definitiv beantworten, wenn die schriftliche Be- gründung des vom Bundesstrafgericht gefällten Urteils in Sa- chen Bundesanwaltschaft gegen Frau alt Bundesrätin Kopp und Mitangeschuldigte vorliegt. In diesem Sinne kann das Po- stulat angenommen werden. Schriftliche Erklärung des Bundesrates Déclaration écrite du Conseil fédéral Der Bundesrat ist bereit, das Postulat entgegenzunehmen. Ueberwiesen - Transmis #ST# 89.708 Postulat Kühne Armeeleitbild 95. Verbesserung des Klimas Atmosphère de travail à l'armée et à la protection civile Wortlaut des Postulates vom 27. November 1989 Der Bundesrat wird beauftragt, im Zuge der angekündigten Ar- meereform 95 auch grundsätzlich zu prüfen, wie das Betriebs- klima in der Armee und im Zivilschutz verbessert werden kann. Texte du postulat du 27 novembre 1989 Le Conseil fédéral est chargé d'étudier de façon approfondie la possibilité d'améliorer, dans le cadre du plan directeur de l'armée 95, l'atmosphère de travail à l'armée et à la protection civile. Mitunterzeichner-Cosignataires: Baggi, Bühler, Bürgi, Colum- berg, David, Dietrich, Dormann, Eisenring, Engler, Hänggi, Hildbrand, Humbel, Iten, Jung, Keller, Nussbaumer, Port- mann, Ruckstuhl, Rutishauser, Rüttimann, Schmidhalter, Schnider, Segmüller, Seiler, Stamm, Wellauer, Widrig* (27) Schriftliche Begründung - Développement par écrit Der Bundesrat hat wiederholt eine Reform der Armee sowie der Gesamtverteidigung durch ein neues Leitbild 95 angekün- digt. Darin sollen unter anderem der Truppenbestand um rund 200 000 Mann gesenkt sowie weitere Umstrukturierungen vor- genommen werden. Im Zusammenhang mit dieser grundsätz- lichen Ueberprüfung unserer Armeestruktur soll aber auch die Verbesserung des menschlichen Klimas nicht vergessen wer- den. Nicht zuletzt im Vorfeld der Abstimmung vom letzten Wo- chenende wurde von verschiedenen Seiten auf bestehende Mängel aufmerksam gemacht (u. a. der wünschbare ver- mehrte Einsatz der Wehrdienstpflichtigen entsprechend ihren zivilen persönlichen und beruflichen Fähigkeiten). Bei gros- sen Reorganisationen besteht die Gefahr, dass man vor allem von neuen Führungsmechanismen und Strukturen spricht, dabei aber den einzelnen Menschen vergisst. Es werden künf- tig wohl vermehrt geistige und moralische Faktoren der militä- rischen Landesverteidigung sowie der Dienstbetrieb sein, die den Bürger betreffen und direkt ansprechen, und nicht so sehr Fragen von Rüstung und Einsatz. Anlässlich der nun vorzunehmenden Analyse des letzten Ur- nenganges sowie der Vorarbeiten zum neuen Leitbild sollte diesem Punkt ebenfalls gehörige Beachtung geschenkt wer- den. Schriftliche Erklärung des Bundesrates vom 28. Februar 1990 Déclaration écrite du Conseil fédéral du 28 février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Kühne Armeeleitbild 95. Verbesserung des Klimas Postulat Kühne Atmosphère de travail à l'armée et à la protection civile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89.708 Numéro d'objet Numero dell'oggetto Datum 23.03.1990 - 08:00 Date Data Seite 711-711 Page Pagina Ref. No 20 018 449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